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F5E73" w14:textId="77777777" w:rsidR="002404B9" w:rsidRDefault="00DF264E" w:rsidP="00232232">
      <w:pPr>
        <w:spacing w:after="0" w:line="256" w:lineRule="auto"/>
      </w:pPr>
      <w:r>
        <w:rPr>
          <w:rFonts w:ascii="Arial" w:eastAsia="Times New Roman" w:hAnsi="Arial" w:cs="Arial"/>
          <w:sz w:val="18"/>
          <w:szCs w:val="18"/>
        </w:rPr>
        <w:t> </w:t>
      </w:r>
      <w:r w:rsidR="004C703C">
        <w:rPr>
          <w:rFonts w:ascii="Arial" w:eastAsia="Times New Roman" w:hAnsi="Arial" w:cs="Arial"/>
          <w:noProof/>
          <w:sz w:val="18"/>
          <w:szCs w:val="18"/>
        </w:rPr>
        <w:drawing>
          <wp:inline distT="0" distB="0" distL="0" distR="0" wp14:anchorId="3B192A99" wp14:editId="4F8403F3">
            <wp:extent cx="2522220" cy="495300"/>
            <wp:effectExtent l="0" t="0" r="0" b="0"/>
            <wp:docPr id="2" name="Picture 2" descr="https://s3.amazonaws.com/eosstatic/images/0/594c2066a9d29a4e3f7b23c6/LOG_REN_BLW_1016_PX720_FUL_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3.amazonaws.com/eosstatic/images/0/594c2066a9d29a4e3f7b23c6/LOG_REN_BLW_1016_PX720_FUL_00.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522220" cy="495300"/>
                    </a:xfrm>
                    <a:prstGeom prst="rect">
                      <a:avLst/>
                    </a:prstGeom>
                    <a:noFill/>
                    <a:ln>
                      <a:noFill/>
                    </a:ln>
                  </pic:spPr>
                </pic:pic>
              </a:graphicData>
            </a:graphic>
          </wp:inline>
        </w:drawing>
      </w:r>
      <w:r w:rsidR="004C703C">
        <w:rPr>
          <w:rFonts w:ascii="Arial" w:eastAsia="Times New Roman" w:hAnsi="Arial" w:cs="Arial"/>
          <w:sz w:val="18"/>
          <w:szCs w:val="18"/>
        </w:rPr>
        <w:tab/>
      </w:r>
      <w:r w:rsidR="004C703C">
        <w:rPr>
          <w:rFonts w:ascii="Arial" w:eastAsia="Times New Roman" w:hAnsi="Arial" w:cs="Arial"/>
          <w:sz w:val="18"/>
          <w:szCs w:val="18"/>
        </w:rPr>
        <w:tab/>
      </w:r>
      <w:r w:rsidR="004C703C">
        <w:rPr>
          <w:rFonts w:ascii="Arial" w:eastAsia="Times New Roman" w:hAnsi="Arial" w:cs="Arial"/>
          <w:sz w:val="18"/>
          <w:szCs w:val="18"/>
        </w:rPr>
        <w:tab/>
      </w:r>
      <w:r w:rsidR="004C703C">
        <w:rPr>
          <w:rFonts w:ascii="Arial" w:eastAsia="Times New Roman" w:hAnsi="Arial" w:cs="Arial"/>
          <w:sz w:val="18"/>
          <w:szCs w:val="18"/>
        </w:rPr>
        <w:tab/>
        <w:t xml:space="preserve">        </w:t>
      </w:r>
      <w:r w:rsidR="004C703C">
        <w:rPr>
          <w:rFonts w:ascii="Arial" w:eastAsia="Times New Roman" w:hAnsi="Arial" w:cs="Arial"/>
          <w:b/>
          <w:bCs/>
          <w:sz w:val="30"/>
          <w:szCs w:val="30"/>
        </w:rPr>
        <w:t>CSI Specification</w:t>
      </w:r>
    </w:p>
    <w:p w14:paraId="41273F10" w14:textId="77777777" w:rsidR="002404B9" w:rsidRDefault="003A70E0" w:rsidP="00930A8A">
      <w:pPr>
        <w:spacing w:after="0" w:line="240" w:lineRule="auto"/>
        <w:jc w:val="center"/>
        <w:divId w:val="1677926160"/>
      </w:pPr>
      <w:r>
        <w:rPr>
          <w:noProof/>
        </w:rPr>
        <w:pict w14:anchorId="16986F5A">
          <v:rect id="_x0000_i1025" alt="" style="width:486pt;height:.05pt;mso-width-percent:0;mso-height-percent:0;mso-width-percent:0;mso-height-percent:0" o:hralign="center" o:hrstd="t" o:hrnoshade="t" o:hr="t" fillcolor="#333" stroked="f"/>
        </w:pict>
      </w:r>
    </w:p>
    <w:p w14:paraId="19AB2820" w14:textId="5D4C21FF" w:rsidR="002404B9" w:rsidRDefault="004C703C" w:rsidP="00930A8A">
      <w:pPr>
        <w:pStyle w:val="section-head"/>
        <w:rPr>
          <w:rFonts w:ascii="Arial" w:hAnsi="Arial" w:cs="Arial"/>
          <w:color w:val="auto"/>
        </w:rPr>
      </w:pPr>
      <w:r>
        <w:rPr>
          <w:rFonts w:ascii="Arial" w:hAnsi="Arial" w:cs="Arial"/>
        </w:rPr>
        <w:t xml:space="preserve">Product Specification Guide </w:t>
      </w:r>
      <w:r w:rsidR="00312067">
        <w:rPr>
          <w:rFonts w:ascii="Arial" w:hAnsi="Arial" w:cs="Arial"/>
        </w:rPr>
        <w:t>EV PREMIUM S, EV PREMIUM M &amp; EV PREMIUM L</w:t>
      </w:r>
      <w:r w:rsidR="006366A0">
        <w:rPr>
          <w:rFonts w:ascii="Arial" w:hAnsi="Arial" w:cs="Arial"/>
        </w:rPr>
        <w:br/>
        <w:t>RenewAire Model ERV – AIR</w:t>
      </w:r>
      <w:r>
        <w:rPr>
          <w:rFonts w:ascii="Arial" w:hAnsi="Arial" w:cs="Arial"/>
        </w:rPr>
        <w:t>-to-Air Energy Rec</w:t>
      </w:r>
      <w:r w:rsidR="005E45F5">
        <w:rPr>
          <w:rFonts w:ascii="Arial" w:hAnsi="Arial" w:cs="Arial"/>
        </w:rPr>
        <w:t>overy Ventilator</w:t>
      </w:r>
      <w:r w:rsidR="005E45F5">
        <w:rPr>
          <w:rFonts w:ascii="Arial" w:hAnsi="Arial" w:cs="Arial"/>
        </w:rPr>
        <w:br/>
        <w:t xml:space="preserve">For </w:t>
      </w:r>
      <w:r>
        <w:rPr>
          <w:rFonts w:ascii="Arial" w:hAnsi="Arial" w:cs="Arial"/>
        </w:rPr>
        <w:t>Indoor Installation</w:t>
      </w:r>
      <w:r>
        <w:rPr>
          <w:rFonts w:ascii="Arial" w:hAnsi="Arial" w:cs="Arial"/>
        </w:rPr>
        <w:br/>
        <w:t>CSI MasterFormat Category 23 72 00</w:t>
      </w:r>
    </w:p>
    <w:p w14:paraId="562F08E6" w14:textId="77777777" w:rsidR="002404B9" w:rsidRDefault="004C703C" w:rsidP="00930A8A">
      <w:pPr>
        <w:pStyle w:val="NormalWeb"/>
        <w:rPr>
          <w:rFonts w:ascii="Arial" w:hAnsi="Arial" w:cs="Arial"/>
          <w:sz w:val="18"/>
          <w:szCs w:val="18"/>
        </w:rPr>
      </w:pPr>
      <w:r>
        <w:rPr>
          <w:rFonts w:ascii="Arial" w:hAnsi="Arial" w:cs="Arial"/>
          <w:sz w:val="18"/>
          <w:szCs w:val="18"/>
        </w:rPr>
        <w:t>************************************************************************************************************************</w:t>
      </w:r>
    </w:p>
    <w:p w14:paraId="65753F03" w14:textId="4614625E" w:rsidR="002404B9" w:rsidRDefault="004C703C" w:rsidP="00930A8A">
      <w:pPr>
        <w:pStyle w:val="NormalWeb"/>
        <w:rPr>
          <w:rFonts w:ascii="Arial" w:hAnsi="Arial" w:cs="Arial"/>
          <w:sz w:val="18"/>
          <w:szCs w:val="18"/>
        </w:rPr>
      </w:pPr>
      <w:r>
        <w:rPr>
          <w:rFonts w:ascii="Arial" w:hAnsi="Arial" w:cs="Arial"/>
          <w:sz w:val="18"/>
          <w:szCs w:val="18"/>
          <w:u w:val="single"/>
        </w:rPr>
        <w:t>Note to User</w:t>
      </w:r>
      <w:r>
        <w:rPr>
          <w:rFonts w:ascii="Arial" w:hAnsi="Arial" w:cs="Arial"/>
          <w:sz w:val="18"/>
          <w:szCs w:val="18"/>
        </w:rPr>
        <w:t xml:space="preserve">: This document is subject to copyright protection and is proprietary to RenewAire, LLC. However, RenewAire authorizes the user a limited non-exclusive license to use this document or portions of it for the purpose of preparing written product specifications for the above CSI MasterFormat category. All information in this document as provided by RenewAire, LLC is informational in nature and is provided without representation or warranty of any kind as to the user or any other party, including, without limitation, ANY IMPLIED WARRANTY OF MERCHANTABILITY, FITNESS FOR PARTICULAR PURPOSE, OR NON-INFRINGEMENT. To the greatest extent permitted by applicable law, RenewAire assumes no liability, and User assumes all liability and risk, for the use or results from the use of this document or the information contained herein, whether as modified by the user or not. Users should consult </w:t>
      </w:r>
      <w:hyperlink r:id="rId7" w:history="1">
        <w:r>
          <w:rPr>
            <w:rStyle w:val="Hyperlink"/>
            <w:rFonts w:ascii="Arial" w:hAnsi="Arial" w:cs="Arial"/>
            <w:sz w:val="18"/>
            <w:szCs w:val="18"/>
          </w:rPr>
          <w:t>www.renewaire.com</w:t>
        </w:r>
      </w:hyperlink>
      <w:r>
        <w:rPr>
          <w:rFonts w:ascii="Arial" w:hAnsi="Arial" w:cs="Arial"/>
          <w:sz w:val="18"/>
          <w:szCs w:val="18"/>
        </w:rPr>
        <w:t xml:space="preserve"> to verify that this document represents the most current version.</w:t>
      </w:r>
    </w:p>
    <w:p w14:paraId="5DFF3FAA" w14:textId="6FE90F28" w:rsidR="002404B9" w:rsidRDefault="004C703C" w:rsidP="00930A8A">
      <w:pPr>
        <w:pStyle w:val="NormalWeb"/>
        <w:rPr>
          <w:rFonts w:ascii="Arial" w:hAnsi="Arial" w:cs="Arial"/>
          <w:sz w:val="18"/>
          <w:szCs w:val="18"/>
        </w:rPr>
      </w:pPr>
      <w:r>
        <w:rPr>
          <w:rFonts w:ascii="Arial" w:hAnsi="Arial" w:cs="Arial"/>
          <w:sz w:val="18"/>
          <w:szCs w:val="18"/>
        </w:rPr>
        <w:t xml:space="preserve">To view RenewAire product data to include unit description, </w:t>
      </w:r>
      <w:proofErr w:type="gramStart"/>
      <w:r>
        <w:rPr>
          <w:rFonts w:ascii="Arial" w:hAnsi="Arial" w:cs="Arial"/>
          <w:sz w:val="18"/>
          <w:szCs w:val="18"/>
        </w:rPr>
        <w:t>catalog</w:t>
      </w:r>
      <w:proofErr w:type="gramEnd"/>
      <w:r>
        <w:rPr>
          <w:rFonts w:ascii="Arial" w:hAnsi="Arial" w:cs="Arial"/>
          <w:sz w:val="18"/>
          <w:szCs w:val="18"/>
        </w:rPr>
        <w:t xml:space="preserve"> and instruction manuals, go to  </w:t>
      </w:r>
      <w:hyperlink r:id="rId8" w:history="1">
        <w:r>
          <w:rPr>
            <w:rStyle w:val="Hyperlink"/>
            <w:rFonts w:ascii="Arial" w:hAnsi="Arial" w:cs="Arial"/>
            <w:sz w:val="18"/>
            <w:szCs w:val="18"/>
          </w:rPr>
          <w:t>www.renewaire.com/products/offering</w:t>
        </w:r>
      </w:hyperlink>
      <w:r>
        <w:rPr>
          <w:rFonts w:ascii="Arial" w:hAnsi="Arial" w:cs="Arial"/>
          <w:sz w:val="18"/>
          <w:szCs w:val="18"/>
        </w:rPr>
        <w:t xml:space="preserve">  </w:t>
      </w:r>
    </w:p>
    <w:p w14:paraId="243A33FA" w14:textId="77777777" w:rsidR="002404B9" w:rsidRDefault="004C703C" w:rsidP="00930A8A">
      <w:pPr>
        <w:pStyle w:val="NormalWeb"/>
        <w:rPr>
          <w:rFonts w:ascii="Arial" w:hAnsi="Arial" w:cs="Arial"/>
          <w:sz w:val="18"/>
          <w:szCs w:val="18"/>
        </w:rPr>
      </w:pPr>
      <w:r>
        <w:rPr>
          <w:rFonts w:ascii="Arial" w:hAnsi="Arial" w:cs="Arial"/>
          <w:sz w:val="18"/>
          <w:szCs w:val="18"/>
        </w:rPr>
        <w:t>The unit is typically installed as an element of a building HVAC system.</w:t>
      </w:r>
    </w:p>
    <w:p w14:paraId="67E8C1C7" w14:textId="62B4E6E3" w:rsidR="002404B9" w:rsidRDefault="004C703C" w:rsidP="00930A8A">
      <w:pPr>
        <w:pStyle w:val="NormalWeb"/>
        <w:rPr>
          <w:rFonts w:ascii="Arial" w:hAnsi="Arial" w:cs="Arial"/>
          <w:sz w:val="18"/>
          <w:szCs w:val="18"/>
        </w:rPr>
      </w:pPr>
      <w:r>
        <w:rPr>
          <w:rFonts w:ascii="Arial" w:hAnsi="Arial" w:cs="Arial"/>
          <w:sz w:val="18"/>
          <w:szCs w:val="18"/>
        </w:rPr>
        <w:t xml:space="preserve">Questions regarding this product should be directed to your local RenewAire authorized representative. To locate your local rep, go to </w:t>
      </w:r>
      <w:hyperlink r:id="rId9" w:history="1">
        <w:r>
          <w:rPr>
            <w:rStyle w:val="Hyperlink"/>
            <w:rFonts w:ascii="Arial" w:hAnsi="Arial" w:cs="Arial"/>
            <w:sz w:val="18"/>
            <w:szCs w:val="18"/>
          </w:rPr>
          <w:t>www.renewaire.com/contact/renewaire-rep</w:t>
        </w:r>
      </w:hyperlink>
      <w:r>
        <w:rPr>
          <w:rFonts w:ascii="Arial" w:hAnsi="Arial" w:cs="Arial"/>
          <w:sz w:val="18"/>
          <w:szCs w:val="18"/>
        </w:rPr>
        <w:t xml:space="preserve"> and select your state from the list.</w:t>
      </w:r>
    </w:p>
    <w:p w14:paraId="675EE5D4" w14:textId="77777777" w:rsidR="002404B9" w:rsidRDefault="004C703C" w:rsidP="00930A8A">
      <w:pPr>
        <w:pStyle w:val="NormalWeb"/>
        <w:rPr>
          <w:rFonts w:ascii="Arial" w:hAnsi="Arial" w:cs="Arial"/>
          <w:sz w:val="18"/>
          <w:szCs w:val="18"/>
        </w:rPr>
      </w:pPr>
      <w:r>
        <w:rPr>
          <w:rFonts w:ascii="Arial" w:hAnsi="Arial" w:cs="Arial"/>
          <w:sz w:val="18"/>
          <w:szCs w:val="18"/>
        </w:rPr>
        <w:t>************************************************************************************************************************</w:t>
      </w:r>
    </w:p>
    <w:p w14:paraId="3EA3DD7E" w14:textId="77777777" w:rsidR="002404B9" w:rsidRPr="00C01727" w:rsidRDefault="004C703C" w:rsidP="00930A8A">
      <w:pPr>
        <w:pStyle w:val="Title1"/>
        <w:rPr>
          <w:rFonts w:ascii="Arial" w:hAnsi="Arial" w:cs="DecoType Naskh"/>
        </w:rPr>
      </w:pPr>
      <w:r w:rsidRPr="00C01727">
        <w:rPr>
          <w:rFonts w:ascii="Arial" w:hAnsi="Arial" w:cs="DecoType Naskh"/>
        </w:rPr>
        <w:t>Section 23 72 00 - Air-to-Air Energy Recovery Ventilator</w:t>
      </w:r>
    </w:p>
    <w:p w14:paraId="2F74FEB2" w14:textId="77777777" w:rsidR="002404B9" w:rsidRDefault="004C703C" w:rsidP="00930A8A">
      <w:pPr>
        <w:pStyle w:val="part"/>
        <w:rPr>
          <w:rFonts w:ascii="Arial" w:hAnsi="Arial" w:cs="Arial"/>
        </w:rPr>
      </w:pPr>
      <w:r>
        <w:rPr>
          <w:rFonts w:ascii="Arial" w:hAnsi="Arial" w:cs="Arial"/>
        </w:rPr>
        <w:t>PART 1 - GENERAL</w:t>
      </w:r>
    </w:p>
    <w:p w14:paraId="365BB6ED" w14:textId="77777777" w:rsidR="002404B9" w:rsidRDefault="004C703C" w:rsidP="00930A8A">
      <w:pPr>
        <w:pStyle w:val="section-head"/>
        <w:spacing w:before="180" w:beforeAutospacing="0" w:after="180" w:afterAutospacing="0"/>
        <w:rPr>
          <w:rFonts w:ascii="Arial" w:hAnsi="Arial" w:cs="Arial"/>
        </w:rPr>
      </w:pPr>
      <w:r>
        <w:rPr>
          <w:rFonts w:ascii="Arial" w:hAnsi="Arial" w:cs="Arial"/>
        </w:rPr>
        <w:t>1.1 SUMMARY</w:t>
      </w:r>
    </w:p>
    <w:p w14:paraId="778567C7" w14:textId="77777777" w:rsidR="00A22F6E" w:rsidRDefault="004C703C" w:rsidP="00930A8A">
      <w:pPr>
        <w:numPr>
          <w:ilvl w:val="0"/>
          <w:numId w:val="1"/>
        </w:numPr>
        <w:spacing w:before="40" w:after="40" w:line="240" w:lineRule="auto"/>
        <w:rPr>
          <w:rFonts w:ascii="Arial" w:eastAsia="Times New Roman" w:hAnsi="Arial" w:cs="Arial"/>
          <w:sz w:val="18"/>
          <w:szCs w:val="18"/>
        </w:rPr>
      </w:pPr>
      <w:r>
        <w:rPr>
          <w:rFonts w:ascii="Arial" w:eastAsia="Times New Roman" w:hAnsi="Arial" w:cs="Arial"/>
          <w:sz w:val="18"/>
          <w:szCs w:val="18"/>
        </w:rPr>
        <w:t>This section includes Air-to-Air Energy Recovery Ventilators for indoor installation.</w:t>
      </w:r>
    </w:p>
    <w:p w14:paraId="53EB3AA6" w14:textId="77777777" w:rsidR="00A22F6E" w:rsidRPr="00A22F6E" w:rsidRDefault="00A22F6E" w:rsidP="00930A8A">
      <w:pPr>
        <w:numPr>
          <w:ilvl w:val="0"/>
          <w:numId w:val="1"/>
        </w:numPr>
        <w:spacing w:before="40" w:after="40" w:line="240" w:lineRule="auto"/>
        <w:rPr>
          <w:rFonts w:ascii="Arial" w:eastAsia="Times New Roman" w:hAnsi="Arial" w:cs="Arial"/>
          <w:sz w:val="18"/>
          <w:szCs w:val="18"/>
        </w:rPr>
      </w:pPr>
      <w:r>
        <w:rPr>
          <w:rFonts w:ascii="Arial" w:eastAsia="Times New Roman" w:hAnsi="Arial" w:cs="Arial"/>
          <w:sz w:val="18"/>
          <w:szCs w:val="18"/>
        </w:rPr>
        <w:t>The Energy Recovery Ventilator shall be a packaged unit and shall transfer both sensible and latent energy using static plate core technology.</w:t>
      </w:r>
    </w:p>
    <w:p w14:paraId="0235C7CD" w14:textId="77777777" w:rsidR="002404B9" w:rsidRDefault="004C703C" w:rsidP="00930A8A">
      <w:pPr>
        <w:numPr>
          <w:ilvl w:val="0"/>
          <w:numId w:val="1"/>
        </w:numPr>
        <w:spacing w:before="40" w:after="40" w:line="240" w:lineRule="auto"/>
        <w:rPr>
          <w:rFonts w:ascii="Arial" w:eastAsia="Times New Roman" w:hAnsi="Arial" w:cs="Arial"/>
          <w:sz w:val="18"/>
          <w:szCs w:val="18"/>
        </w:rPr>
      </w:pPr>
      <w:r>
        <w:rPr>
          <w:rFonts w:ascii="Arial" w:eastAsia="Times New Roman" w:hAnsi="Arial" w:cs="Arial"/>
          <w:sz w:val="18"/>
          <w:szCs w:val="18"/>
        </w:rPr>
        <w:t>Within this document, these units may be referred to as Energy Recovery Ventilator (ERV) for brevity.</w:t>
      </w:r>
    </w:p>
    <w:p w14:paraId="643EC09D" w14:textId="77777777" w:rsidR="002404B9" w:rsidRPr="007C13C4" w:rsidRDefault="004C703C" w:rsidP="00930A8A">
      <w:pPr>
        <w:pStyle w:val="NormalWeb"/>
        <w:spacing w:before="180" w:beforeAutospacing="0" w:after="180" w:afterAutospacing="0"/>
        <w:rPr>
          <w:rFonts w:ascii="Arial" w:hAnsi="Arial" w:cs="Arial"/>
          <w:color w:val="auto"/>
          <w:sz w:val="20"/>
          <w:szCs w:val="20"/>
        </w:rPr>
      </w:pPr>
      <w:r w:rsidRPr="007C13C4">
        <w:rPr>
          <w:rStyle w:val="Strong"/>
          <w:rFonts w:ascii="Arial" w:hAnsi="Arial" w:cs="Arial"/>
          <w:sz w:val="20"/>
          <w:szCs w:val="20"/>
        </w:rPr>
        <w:t>1.2 RELATED</w:t>
      </w:r>
    </w:p>
    <w:p w14:paraId="56702944" w14:textId="77777777" w:rsidR="002404B9" w:rsidRDefault="004C703C" w:rsidP="00930A8A">
      <w:pPr>
        <w:pStyle w:val="NormalWeb"/>
        <w:spacing w:before="40" w:beforeAutospacing="0" w:after="40" w:afterAutospacing="0"/>
        <w:ind w:left="600"/>
        <w:rPr>
          <w:rFonts w:ascii="Arial" w:hAnsi="Arial" w:cs="Arial"/>
          <w:sz w:val="18"/>
          <w:szCs w:val="18"/>
        </w:rPr>
      </w:pPr>
      <w:r>
        <w:rPr>
          <w:rFonts w:ascii="Arial" w:hAnsi="Arial" w:cs="Arial"/>
          <w:sz w:val="18"/>
          <w:szCs w:val="18"/>
        </w:rPr>
        <w:t>Drawing and general provisions of the contract, including General Requirements Division 01, Division 23, Division 23 Specifications Sections, and common work requirements for HVAC apply to work specified in this section.</w:t>
      </w:r>
    </w:p>
    <w:p w14:paraId="27EC0B91" w14:textId="77777777" w:rsidR="002404B9" w:rsidRPr="00EC708F" w:rsidRDefault="004C703C" w:rsidP="00930A8A">
      <w:pPr>
        <w:numPr>
          <w:ilvl w:val="0"/>
          <w:numId w:val="2"/>
        </w:numPr>
        <w:spacing w:before="40" w:after="40" w:line="240" w:lineRule="auto"/>
        <w:rPr>
          <w:rFonts w:ascii="Arial" w:eastAsia="Times New Roman" w:hAnsi="Arial" w:cs="Arial"/>
          <w:sz w:val="18"/>
          <w:szCs w:val="18"/>
        </w:rPr>
      </w:pPr>
      <w:r w:rsidRPr="00EC708F">
        <w:rPr>
          <w:rFonts w:ascii="Arial" w:eastAsia="Times New Roman" w:hAnsi="Arial" w:cs="Arial"/>
          <w:sz w:val="18"/>
          <w:szCs w:val="18"/>
        </w:rPr>
        <w:t>Section 23 09 00: Controls and Instrumentation</w:t>
      </w:r>
    </w:p>
    <w:p w14:paraId="258488CD" w14:textId="77777777" w:rsidR="002404B9" w:rsidRPr="007C13C4" w:rsidRDefault="004C703C" w:rsidP="00930A8A">
      <w:pPr>
        <w:pStyle w:val="NormalWeb"/>
        <w:spacing w:before="180" w:beforeAutospacing="0" w:after="180" w:afterAutospacing="0"/>
        <w:rPr>
          <w:rFonts w:ascii="Arial" w:hAnsi="Arial" w:cs="Arial"/>
          <w:color w:val="auto"/>
          <w:sz w:val="20"/>
          <w:szCs w:val="20"/>
        </w:rPr>
      </w:pPr>
      <w:r w:rsidRPr="007C13C4">
        <w:rPr>
          <w:rStyle w:val="Strong"/>
          <w:rFonts w:ascii="Arial" w:hAnsi="Arial" w:cs="Arial"/>
          <w:color w:val="auto"/>
          <w:sz w:val="20"/>
          <w:szCs w:val="20"/>
        </w:rPr>
        <w:t>1.3 SUBMITTALS</w:t>
      </w:r>
    </w:p>
    <w:p w14:paraId="6880F31E" w14:textId="77777777" w:rsidR="002404B9" w:rsidRPr="00FF2BA9" w:rsidRDefault="004C703C" w:rsidP="00930A8A">
      <w:pPr>
        <w:numPr>
          <w:ilvl w:val="0"/>
          <w:numId w:val="3"/>
        </w:numPr>
        <w:spacing w:before="40" w:after="40" w:line="240" w:lineRule="auto"/>
        <w:rPr>
          <w:rFonts w:ascii="Arial" w:eastAsia="Times New Roman" w:hAnsi="Arial" w:cs="Arial"/>
          <w:sz w:val="18"/>
          <w:szCs w:val="18"/>
        </w:rPr>
      </w:pPr>
      <w:r w:rsidRPr="00FF2BA9">
        <w:rPr>
          <w:rFonts w:ascii="Arial" w:eastAsia="Times New Roman" w:hAnsi="Arial" w:cs="Arial"/>
          <w:sz w:val="18"/>
          <w:szCs w:val="18"/>
        </w:rPr>
        <w:t xml:space="preserve">Product data: For each type or model of Energy Recovery Ventilator, include the following: </w:t>
      </w:r>
    </w:p>
    <w:p w14:paraId="35FBAD27" w14:textId="77777777" w:rsidR="002404B9" w:rsidRPr="00FF2BA9" w:rsidRDefault="00F74EEA" w:rsidP="00930A8A">
      <w:pPr>
        <w:numPr>
          <w:ilvl w:val="1"/>
          <w:numId w:val="3"/>
        </w:numPr>
        <w:spacing w:before="40" w:after="40" w:line="240" w:lineRule="auto"/>
        <w:rPr>
          <w:rFonts w:ascii="Arial" w:eastAsia="Times New Roman" w:hAnsi="Arial" w:cs="Arial"/>
          <w:sz w:val="18"/>
          <w:szCs w:val="18"/>
        </w:rPr>
      </w:pPr>
      <w:r w:rsidRPr="00FF2BA9">
        <w:rPr>
          <w:rFonts w:ascii="Arial" w:eastAsia="Times New Roman" w:hAnsi="Arial" w:cs="Arial"/>
          <w:sz w:val="18"/>
          <w:szCs w:val="18"/>
        </w:rPr>
        <w:t xml:space="preserve">HVI </w:t>
      </w:r>
      <w:r w:rsidR="00FF2BA9" w:rsidRPr="00FF2BA9">
        <w:rPr>
          <w:rFonts w:ascii="Arial" w:eastAsia="Times New Roman" w:hAnsi="Arial" w:cs="Arial"/>
          <w:sz w:val="18"/>
          <w:szCs w:val="18"/>
        </w:rPr>
        <w:t>Certified Performance Data</w:t>
      </w:r>
      <w:r w:rsidR="004C703C" w:rsidRPr="00FF2BA9">
        <w:rPr>
          <w:rFonts w:ascii="Arial" w:eastAsia="Times New Roman" w:hAnsi="Arial" w:cs="Arial"/>
          <w:sz w:val="18"/>
          <w:szCs w:val="18"/>
        </w:rPr>
        <w:t xml:space="preserve"> for both Supply Air and Exhaust Air</w:t>
      </w:r>
      <w:r w:rsidR="00FF2BA9">
        <w:rPr>
          <w:rFonts w:ascii="Arial" w:eastAsia="Times New Roman" w:hAnsi="Arial" w:cs="Arial"/>
          <w:sz w:val="18"/>
          <w:szCs w:val="18"/>
        </w:rPr>
        <w:t xml:space="preserve"> with net airflow at varying external static pressures.</w:t>
      </w:r>
    </w:p>
    <w:p w14:paraId="132E7030" w14:textId="77777777" w:rsidR="002404B9" w:rsidRPr="00FF2BA9" w:rsidRDefault="004C703C" w:rsidP="00930A8A">
      <w:pPr>
        <w:numPr>
          <w:ilvl w:val="1"/>
          <w:numId w:val="3"/>
        </w:numPr>
        <w:spacing w:before="40" w:after="40" w:line="240" w:lineRule="auto"/>
        <w:rPr>
          <w:rFonts w:ascii="Arial" w:eastAsia="Times New Roman" w:hAnsi="Arial" w:cs="Arial"/>
          <w:sz w:val="18"/>
          <w:szCs w:val="18"/>
        </w:rPr>
      </w:pPr>
      <w:r w:rsidRPr="00FF2BA9">
        <w:rPr>
          <w:rFonts w:ascii="Arial" w:eastAsia="Times New Roman" w:hAnsi="Arial" w:cs="Arial"/>
          <w:sz w:val="18"/>
          <w:szCs w:val="18"/>
        </w:rPr>
        <w:t xml:space="preserve">Dimensioned drawings showing </w:t>
      </w:r>
      <w:r w:rsidR="00FF2BA9" w:rsidRPr="00FF2BA9">
        <w:rPr>
          <w:rFonts w:ascii="Arial" w:eastAsia="Times New Roman" w:hAnsi="Arial" w:cs="Arial"/>
          <w:sz w:val="18"/>
          <w:szCs w:val="18"/>
        </w:rPr>
        <w:t>front, side</w:t>
      </w:r>
      <w:r w:rsidRPr="00FF2BA9">
        <w:rPr>
          <w:rFonts w:ascii="Arial" w:eastAsia="Times New Roman" w:hAnsi="Arial" w:cs="Arial"/>
          <w:sz w:val="18"/>
          <w:szCs w:val="18"/>
        </w:rPr>
        <w:t xml:space="preserve"> and plan views, to include location of attached ductwork and service clearance requirements.</w:t>
      </w:r>
    </w:p>
    <w:p w14:paraId="77928BB2" w14:textId="77777777" w:rsidR="002404B9" w:rsidRPr="00EC708F" w:rsidRDefault="004C703C" w:rsidP="00930A8A">
      <w:pPr>
        <w:numPr>
          <w:ilvl w:val="1"/>
          <w:numId w:val="3"/>
        </w:numPr>
        <w:spacing w:before="40" w:after="40" w:line="240" w:lineRule="auto"/>
        <w:rPr>
          <w:rFonts w:ascii="Arial" w:eastAsia="Times New Roman" w:hAnsi="Arial" w:cs="Arial"/>
          <w:sz w:val="18"/>
          <w:szCs w:val="18"/>
        </w:rPr>
      </w:pPr>
      <w:r w:rsidRPr="00EC708F">
        <w:rPr>
          <w:rFonts w:ascii="Arial" w:eastAsia="Times New Roman" w:hAnsi="Arial" w:cs="Arial"/>
          <w:sz w:val="18"/>
          <w:szCs w:val="18"/>
        </w:rPr>
        <w:t>Estimated gross weight of each installed unit.</w:t>
      </w:r>
    </w:p>
    <w:p w14:paraId="4C061696" w14:textId="77777777" w:rsidR="002404B9" w:rsidRPr="00EC708F" w:rsidRDefault="004C703C" w:rsidP="00930A8A">
      <w:pPr>
        <w:numPr>
          <w:ilvl w:val="1"/>
          <w:numId w:val="3"/>
        </w:numPr>
        <w:spacing w:before="40" w:after="40" w:line="240" w:lineRule="auto"/>
        <w:rPr>
          <w:rFonts w:ascii="Arial" w:eastAsia="Times New Roman" w:hAnsi="Arial" w:cs="Arial"/>
          <w:sz w:val="18"/>
          <w:szCs w:val="18"/>
        </w:rPr>
      </w:pPr>
      <w:r w:rsidRPr="00EC708F">
        <w:rPr>
          <w:rFonts w:ascii="Arial" w:eastAsia="Times New Roman" w:hAnsi="Arial" w:cs="Arial"/>
          <w:sz w:val="18"/>
          <w:szCs w:val="18"/>
        </w:rPr>
        <w:t>Filter types, quantities, and sizes</w:t>
      </w:r>
    </w:p>
    <w:p w14:paraId="209D5A20" w14:textId="77777777" w:rsidR="002404B9" w:rsidRPr="00EC708F" w:rsidRDefault="004C703C" w:rsidP="00930A8A">
      <w:pPr>
        <w:numPr>
          <w:ilvl w:val="1"/>
          <w:numId w:val="3"/>
        </w:numPr>
        <w:spacing w:before="40" w:after="40" w:line="240" w:lineRule="auto"/>
        <w:rPr>
          <w:rFonts w:ascii="Arial" w:eastAsia="Times New Roman" w:hAnsi="Arial" w:cs="Arial"/>
          <w:sz w:val="18"/>
          <w:szCs w:val="18"/>
        </w:rPr>
      </w:pPr>
      <w:r w:rsidRPr="00EC708F">
        <w:rPr>
          <w:rFonts w:ascii="Arial" w:eastAsia="Times New Roman" w:hAnsi="Arial" w:cs="Arial"/>
          <w:sz w:val="18"/>
          <w:szCs w:val="18"/>
        </w:rPr>
        <w:t>Installation, Operating and Maintenance manual (IOM) for each model.</w:t>
      </w:r>
    </w:p>
    <w:p w14:paraId="4F974B1A" w14:textId="77777777" w:rsidR="002404B9" w:rsidRPr="00EC708F" w:rsidRDefault="004C703C" w:rsidP="00930A8A">
      <w:pPr>
        <w:numPr>
          <w:ilvl w:val="0"/>
          <w:numId w:val="3"/>
        </w:numPr>
        <w:spacing w:before="40" w:after="40" w:line="240" w:lineRule="auto"/>
        <w:rPr>
          <w:rFonts w:ascii="Arial" w:eastAsia="Times New Roman" w:hAnsi="Arial" w:cs="Arial"/>
          <w:sz w:val="18"/>
          <w:szCs w:val="18"/>
        </w:rPr>
      </w:pPr>
      <w:r w:rsidRPr="00EC708F">
        <w:rPr>
          <w:rFonts w:ascii="Arial" w:eastAsia="Times New Roman" w:hAnsi="Arial" w:cs="Arial"/>
          <w:sz w:val="18"/>
          <w:szCs w:val="18"/>
        </w:rPr>
        <w:lastRenderedPageBreak/>
        <w:t xml:space="preserve">Shop Drawings: For air-to-air energy recovery ventilators, include plans, elevations, sections, details, and attachments to other work. </w:t>
      </w:r>
    </w:p>
    <w:p w14:paraId="7A28F73D" w14:textId="77777777" w:rsidR="002404B9" w:rsidRPr="00EC708F" w:rsidRDefault="004C703C" w:rsidP="00930A8A">
      <w:pPr>
        <w:numPr>
          <w:ilvl w:val="1"/>
          <w:numId w:val="3"/>
        </w:numPr>
        <w:spacing w:before="40" w:after="40" w:line="240" w:lineRule="auto"/>
        <w:rPr>
          <w:rFonts w:ascii="Arial" w:eastAsia="Times New Roman" w:hAnsi="Arial" w:cs="Arial"/>
          <w:sz w:val="18"/>
          <w:szCs w:val="18"/>
        </w:rPr>
      </w:pPr>
      <w:r w:rsidRPr="00EC708F">
        <w:rPr>
          <w:rFonts w:ascii="Arial" w:eastAsia="Times New Roman" w:hAnsi="Arial" w:cs="Arial"/>
          <w:sz w:val="18"/>
          <w:szCs w:val="18"/>
        </w:rPr>
        <w:t>Detail equipment assemblies and indicate dimensions, weights, loads, required clearances, method of field assembly, components, and location and size of each field connection.</w:t>
      </w:r>
    </w:p>
    <w:p w14:paraId="10A1D45A" w14:textId="77777777" w:rsidR="002404B9" w:rsidRPr="00EC708F" w:rsidRDefault="004C703C" w:rsidP="00930A8A">
      <w:pPr>
        <w:numPr>
          <w:ilvl w:val="0"/>
          <w:numId w:val="3"/>
        </w:numPr>
        <w:spacing w:before="40" w:after="40" w:line="240" w:lineRule="auto"/>
        <w:rPr>
          <w:rFonts w:ascii="Arial" w:eastAsia="Times New Roman" w:hAnsi="Arial" w:cs="Arial"/>
          <w:sz w:val="18"/>
          <w:szCs w:val="18"/>
        </w:rPr>
      </w:pPr>
      <w:r w:rsidRPr="00EC708F">
        <w:rPr>
          <w:rFonts w:ascii="Arial" w:eastAsia="Times New Roman" w:hAnsi="Arial" w:cs="Arial"/>
          <w:sz w:val="18"/>
          <w:szCs w:val="18"/>
        </w:rPr>
        <w:t>Operation and maintenance data for air-to-air energy recovery ventilator</w:t>
      </w:r>
    </w:p>
    <w:p w14:paraId="2B5C3778" w14:textId="77777777" w:rsidR="002404B9" w:rsidRPr="000363FF" w:rsidRDefault="004C703C" w:rsidP="00930A8A">
      <w:pPr>
        <w:pStyle w:val="NormalWeb"/>
        <w:rPr>
          <w:rFonts w:ascii="Arial" w:hAnsi="Arial" w:cs="Arial"/>
          <w:color w:val="auto"/>
          <w:sz w:val="20"/>
          <w:szCs w:val="20"/>
        </w:rPr>
      </w:pPr>
      <w:r w:rsidRPr="000363FF">
        <w:rPr>
          <w:rStyle w:val="Strong"/>
          <w:rFonts w:ascii="Arial" w:hAnsi="Arial" w:cs="Arial"/>
          <w:sz w:val="20"/>
          <w:szCs w:val="20"/>
        </w:rPr>
        <w:t>1.4 QUALITY ASSURANCE</w:t>
      </w:r>
    </w:p>
    <w:p w14:paraId="0BC8C7F8" w14:textId="77777777" w:rsidR="002404B9" w:rsidRDefault="004C703C" w:rsidP="00930A8A">
      <w:pPr>
        <w:numPr>
          <w:ilvl w:val="0"/>
          <w:numId w:val="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Source Limitations: Obtain Air-to-Air Energy Recovery Ventilator with all appurtenant components or accessories from a single manufacturer.</w:t>
      </w:r>
      <w:r w:rsidR="00610866">
        <w:rPr>
          <w:rFonts w:ascii="Arial" w:eastAsia="Times New Roman" w:hAnsi="Arial" w:cs="Arial"/>
          <w:sz w:val="18"/>
          <w:szCs w:val="18"/>
        </w:rPr>
        <w:t xml:space="preserve"> ERV manufacturer shall have a minimum of 20 years experience manufacturing ERVs.</w:t>
      </w:r>
    </w:p>
    <w:p w14:paraId="30AC329C" w14:textId="77777777" w:rsidR="002404B9" w:rsidRDefault="004C703C" w:rsidP="00930A8A">
      <w:pPr>
        <w:numPr>
          <w:ilvl w:val="0"/>
          <w:numId w:val="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For the actual fabrication, installation, and testing of work under this section, use only thoroughly trained and experienced workers completely familiar with the items required and with the manufacturer's current recommended methods of installation.</w:t>
      </w:r>
    </w:p>
    <w:p w14:paraId="591E6961" w14:textId="77777777" w:rsidR="002404B9" w:rsidRDefault="004C703C" w:rsidP="00930A8A">
      <w:pPr>
        <w:numPr>
          <w:ilvl w:val="0"/>
          <w:numId w:val="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The ERV core shall be warranted to be free of manufacturing defects and to retain its functional characteristics, under circumstances of normal use, for a period of ten (10) years from the date of purchase. The balance-of-unit shall be warranted to be free of manufacturing defects and to retain its functional characteristics, under circumstances of normal use, for a period of </w:t>
      </w:r>
      <w:r w:rsidR="00332037">
        <w:rPr>
          <w:rFonts w:ascii="Arial" w:eastAsia="Times New Roman" w:hAnsi="Arial" w:cs="Arial"/>
          <w:sz w:val="18"/>
          <w:szCs w:val="18"/>
        </w:rPr>
        <w:t>five (5</w:t>
      </w:r>
      <w:r>
        <w:rPr>
          <w:rFonts w:ascii="Arial" w:eastAsia="Times New Roman" w:hAnsi="Arial" w:cs="Arial"/>
          <w:sz w:val="18"/>
          <w:szCs w:val="18"/>
        </w:rPr>
        <w:t>) yea</w:t>
      </w:r>
      <w:r w:rsidR="00897EE8">
        <w:rPr>
          <w:rFonts w:ascii="Arial" w:eastAsia="Times New Roman" w:hAnsi="Arial" w:cs="Arial"/>
          <w:sz w:val="18"/>
          <w:szCs w:val="18"/>
        </w:rPr>
        <w:t>rs from the date of purchase</w:t>
      </w:r>
      <w:r>
        <w:rPr>
          <w:rFonts w:ascii="Arial" w:eastAsia="Times New Roman" w:hAnsi="Arial" w:cs="Arial"/>
          <w:sz w:val="18"/>
          <w:szCs w:val="18"/>
        </w:rPr>
        <w:t>.</w:t>
      </w:r>
    </w:p>
    <w:p w14:paraId="7EBD9EDA" w14:textId="77777777" w:rsidR="002404B9" w:rsidRDefault="004C703C" w:rsidP="00930A8A">
      <w:pPr>
        <w:numPr>
          <w:ilvl w:val="0"/>
          <w:numId w:val="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Manufacturer shall be able to provide evidence of independent testing of the core by Underwriters Laboratory (UL), verifying a maximum flame spread index (FSI) of 25 and a maximum smoke developed index (SDI) of 50 thereby meeting NFPA90A and NFPA 90B requirements for materials in a compartment handling air intended for circulation through a duct system. The method of test shall be UL Standard 723.</w:t>
      </w:r>
    </w:p>
    <w:p w14:paraId="4B84119F" w14:textId="77777777" w:rsidR="002404B9" w:rsidRDefault="004C703C" w:rsidP="00930A8A">
      <w:pPr>
        <w:numPr>
          <w:ilvl w:val="0"/>
          <w:numId w:val="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Certifications: </w:t>
      </w:r>
    </w:p>
    <w:p w14:paraId="24A4E77E" w14:textId="77777777" w:rsidR="00A03205" w:rsidRDefault="00A03205" w:rsidP="00930A8A">
      <w:pPr>
        <w:numPr>
          <w:ilvl w:val="1"/>
          <w:numId w:val="4"/>
        </w:numPr>
        <w:spacing w:before="100" w:beforeAutospacing="1" w:after="100" w:afterAutospacing="1" w:line="240" w:lineRule="auto"/>
        <w:rPr>
          <w:rFonts w:ascii="Arial" w:eastAsia="Times New Roman" w:hAnsi="Arial" w:cs="Arial"/>
          <w:sz w:val="18"/>
          <w:szCs w:val="18"/>
        </w:rPr>
      </w:pPr>
      <w:r w:rsidRPr="00A03205">
        <w:rPr>
          <w:rFonts w:ascii="Arial" w:eastAsia="Times New Roman" w:hAnsi="Arial" w:cs="Arial"/>
          <w:sz w:val="18"/>
          <w:szCs w:val="18"/>
        </w:rPr>
        <w:t xml:space="preserve">The energy recovery ventilator shall be </w:t>
      </w:r>
      <w:r w:rsidR="000A7EA9" w:rsidRPr="00A03205">
        <w:rPr>
          <w:rFonts w:ascii="Arial" w:eastAsia="Times New Roman" w:hAnsi="Arial" w:cs="Arial"/>
          <w:sz w:val="18"/>
          <w:szCs w:val="18"/>
        </w:rPr>
        <w:t>certified</w:t>
      </w:r>
      <w:r w:rsidRPr="00A03205">
        <w:rPr>
          <w:rFonts w:ascii="Arial" w:eastAsia="Times New Roman" w:hAnsi="Arial" w:cs="Arial"/>
          <w:sz w:val="18"/>
          <w:szCs w:val="18"/>
        </w:rPr>
        <w:t xml:space="preserve"> by the Home Ventilatin</w:t>
      </w:r>
      <w:r w:rsidR="001A1873">
        <w:rPr>
          <w:rFonts w:ascii="Arial" w:eastAsia="Times New Roman" w:hAnsi="Arial" w:cs="Arial"/>
          <w:sz w:val="18"/>
          <w:szCs w:val="18"/>
        </w:rPr>
        <w:t>g Institute (HVI) under CSA 439</w:t>
      </w:r>
      <w:r w:rsidRPr="00A03205">
        <w:rPr>
          <w:rFonts w:ascii="Arial" w:eastAsia="Times New Roman" w:hAnsi="Arial" w:cs="Arial"/>
          <w:sz w:val="18"/>
          <w:szCs w:val="18"/>
        </w:rPr>
        <w:t xml:space="preserve">. Both a heating and a cooling test must be run to demonstrate </w:t>
      </w:r>
      <w:r w:rsidR="006A1D0B" w:rsidRPr="00A03205">
        <w:rPr>
          <w:rFonts w:ascii="Arial" w:eastAsia="Times New Roman" w:hAnsi="Arial" w:cs="Arial"/>
          <w:sz w:val="18"/>
          <w:szCs w:val="18"/>
        </w:rPr>
        <w:t>year-round</w:t>
      </w:r>
      <w:r w:rsidRPr="00A03205">
        <w:rPr>
          <w:rFonts w:ascii="Arial" w:eastAsia="Times New Roman" w:hAnsi="Arial" w:cs="Arial"/>
          <w:sz w:val="18"/>
          <w:szCs w:val="18"/>
        </w:rPr>
        <w:t xml:space="preserve"> energy recovery</w:t>
      </w:r>
      <w:r w:rsidR="00332037">
        <w:rPr>
          <w:rFonts w:ascii="Arial" w:eastAsia="Times New Roman" w:hAnsi="Arial" w:cs="Arial"/>
          <w:sz w:val="18"/>
          <w:szCs w:val="18"/>
        </w:rPr>
        <w:t>.</w:t>
      </w:r>
    </w:p>
    <w:p w14:paraId="6551815F" w14:textId="77777777" w:rsidR="00561634" w:rsidRDefault="000A7EA9" w:rsidP="00930A8A">
      <w:pPr>
        <w:numPr>
          <w:ilvl w:val="1"/>
          <w:numId w:val="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Unit shall be l</w:t>
      </w:r>
      <w:r w:rsidRPr="00332037">
        <w:rPr>
          <w:rFonts w:ascii="Arial" w:eastAsia="Times New Roman" w:hAnsi="Arial" w:cs="Arial"/>
          <w:sz w:val="18"/>
          <w:szCs w:val="18"/>
        </w:rPr>
        <w:t>isted</w:t>
      </w:r>
      <w:r w:rsidR="00332037" w:rsidRPr="00332037">
        <w:rPr>
          <w:rFonts w:ascii="Arial" w:eastAsia="Times New Roman" w:hAnsi="Arial" w:cs="Arial"/>
          <w:sz w:val="18"/>
          <w:szCs w:val="18"/>
        </w:rPr>
        <w:t xml:space="preserve"> under UL 1812 Standard for Ducted Air to Air Heat Exchangers. The unit must pass commercial flammability requirements and shall not be labeled “For Residential Use Only”</w:t>
      </w:r>
    </w:p>
    <w:p w14:paraId="02DD06FC" w14:textId="77777777" w:rsidR="002404B9" w:rsidRPr="000363FF" w:rsidRDefault="004C703C" w:rsidP="00930A8A">
      <w:pPr>
        <w:spacing w:line="240" w:lineRule="auto"/>
        <w:rPr>
          <w:rFonts w:ascii="Arial" w:eastAsia="Times New Roman" w:hAnsi="Arial" w:cs="Arial"/>
          <w:sz w:val="18"/>
          <w:szCs w:val="18"/>
        </w:rPr>
      </w:pPr>
      <w:r w:rsidRPr="000363FF">
        <w:rPr>
          <w:rStyle w:val="Strong"/>
          <w:rFonts w:ascii="Arial" w:hAnsi="Arial" w:cs="Arial"/>
          <w:sz w:val="20"/>
          <w:szCs w:val="20"/>
        </w:rPr>
        <w:t>1.5 COORDINATION</w:t>
      </w:r>
    </w:p>
    <w:p w14:paraId="7461B37B" w14:textId="77777777" w:rsidR="002404B9" w:rsidRDefault="004C703C" w:rsidP="00930A8A">
      <w:pPr>
        <w:numPr>
          <w:ilvl w:val="0"/>
          <w:numId w:val="5"/>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Coordinate size and location of all building penetrations required for installation of each Energy Recovery Ventilator and associated electrical systems.</w:t>
      </w:r>
    </w:p>
    <w:p w14:paraId="632F6FE4" w14:textId="77777777" w:rsidR="002404B9" w:rsidRDefault="004C703C" w:rsidP="00930A8A">
      <w:pPr>
        <w:numPr>
          <w:ilvl w:val="0"/>
          <w:numId w:val="5"/>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Coordinate sequencing of construction for associated plumbing, HVAC, electrical supply.</w:t>
      </w:r>
    </w:p>
    <w:p w14:paraId="2DE4787D" w14:textId="77777777" w:rsidR="002404B9" w:rsidRDefault="002404B9" w:rsidP="00930A8A">
      <w:pPr>
        <w:pStyle w:val="NormalWeb"/>
        <w:rPr>
          <w:rFonts w:ascii="Arial" w:hAnsi="Arial" w:cs="Arial"/>
          <w:color w:val="auto"/>
          <w:sz w:val="18"/>
          <w:szCs w:val="18"/>
        </w:rPr>
      </w:pPr>
    </w:p>
    <w:p w14:paraId="30EF1426" w14:textId="77777777" w:rsidR="002404B9" w:rsidRDefault="004C703C" w:rsidP="00930A8A">
      <w:pPr>
        <w:pStyle w:val="part"/>
        <w:rPr>
          <w:rFonts w:ascii="Arial" w:hAnsi="Arial" w:cs="Arial"/>
          <w:sz w:val="22"/>
          <w:szCs w:val="22"/>
        </w:rPr>
      </w:pPr>
      <w:r>
        <w:rPr>
          <w:rFonts w:ascii="Arial" w:hAnsi="Arial" w:cs="Arial"/>
        </w:rPr>
        <w:t>PART 2 – PRODUCTS</w:t>
      </w:r>
    </w:p>
    <w:p w14:paraId="5EE4CD3F" w14:textId="77777777" w:rsidR="002404B9" w:rsidRDefault="004C703C" w:rsidP="00930A8A">
      <w:pPr>
        <w:pStyle w:val="NormalWeb"/>
        <w:rPr>
          <w:rFonts w:ascii="Arial" w:hAnsi="Arial" w:cs="Arial"/>
          <w:sz w:val="18"/>
          <w:szCs w:val="18"/>
        </w:rPr>
      </w:pPr>
      <w:r>
        <w:rPr>
          <w:rStyle w:val="Strong"/>
          <w:rFonts w:ascii="Arial" w:hAnsi="Arial" w:cs="Arial"/>
          <w:sz w:val="18"/>
          <w:szCs w:val="18"/>
        </w:rPr>
        <w:t>2.1 MANUFACTURERS</w:t>
      </w:r>
    </w:p>
    <w:p w14:paraId="0AA2C2C1" w14:textId="77777777" w:rsidR="002404B9" w:rsidRDefault="004C703C" w:rsidP="00930A8A">
      <w:pPr>
        <w:numPr>
          <w:ilvl w:val="0"/>
          <w:numId w:val="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Available Manufacturers: Subject to compliance with specifications contained within this document, manufacturers offering products that may be incorporated into the work include, but are not limited to: </w:t>
      </w:r>
    </w:p>
    <w:p w14:paraId="211629ED" w14:textId="77777777" w:rsidR="002404B9" w:rsidRDefault="004C703C" w:rsidP="00930A8A">
      <w:pPr>
        <w:numPr>
          <w:ilvl w:val="1"/>
          <w:numId w:val="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RenewAire</w:t>
      </w:r>
    </w:p>
    <w:p w14:paraId="6A532B55" w14:textId="77777777" w:rsidR="002404B9" w:rsidRDefault="004C703C" w:rsidP="00930A8A">
      <w:pPr>
        <w:numPr>
          <w:ilvl w:val="0"/>
          <w:numId w:val="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Manufacturer should be in business for minimum </w:t>
      </w:r>
      <w:r w:rsidR="00040704">
        <w:rPr>
          <w:rFonts w:ascii="Arial" w:eastAsia="Times New Roman" w:hAnsi="Arial" w:cs="Arial"/>
          <w:sz w:val="18"/>
          <w:szCs w:val="18"/>
        </w:rPr>
        <w:t>2</w:t>
      </w:r>
      <w:r>
        <w:rPr>
          <w:rFonts w:ascii="Arial" w:eastAsia="Times New Roman" w:hAnsi="Arial" w:cs="Arial"/>
          <w:sz w:val="18"/>
          <w:szCs w:val="18"/>
        </w:rPr>
        <w:t>0 years manufacturing energy recovery ventilators.</w:t>
      </w:r>
    </w:p>
    <w:p w14:paraId="13B24B9A" w14:textId="77777777" w:rsidR="002404B9" w:rsidRPr="000363FF" w:rsidRDefault="004C703C" w:rsidP="00930A8A">
      <w:pPr>
        <w:pStyle w:val="NormalWeb"/>
        <w:rPr>
          <w:rFonts w:ascii="Arial" w:hAnsi="Arial" w:cs="Arial"/>
          <w:color w:val="auto"/>
          <w:sz w:val="20"/>
          <w:szCs w:val="20"/>
        </w:rPr>
      </w:pPr>
      <w:r w:rsidRPr="000363FF">
        <w:rPr>
          <w:rStyle w:val="Strong"/>
          <w:rFonts w:ascii="Arial" w:hAnsi="Arial" w:cs="Arial"/>
          <w:sz w:val="20"/>
          <w:szCs w:val="20"/>
        </w:rPr>
        <w:t>2.2 MANUFACTURED UNITS</w:t>
      </w:r>
    </w:p>
    <w:p w14:paraId="3A0AFFC1" w14:textId="77777777" w:rsidR="002404B9" w:rsidRPr="00AE1A31" w:rsidRDefault="004C703C" w:rsidP="00930A8A">
      <w:pPr>
        <w:numPr>
          <w:ilvl w:val="0"/>
          <w:numId w:val="7"/>
        </w:numPr>
        <w:spacing w:before="100" w:beforeAutospacing="1" w:after="100" w:afterAutospacing="1" w:line="240" w:lineRule="auto"/>
        <w:rPr>
          <w:rFonts w:ascii="Arial" w:eastAsia="Times New Roman" w:hAnsi="Arial" w:cs="Arial"/>
          <w:sz w:val="18"/>
          <w:szCs w:val="18"/>
        </w:rPr>
      </w:pPr>
      <w:r w:rsidRPr="00534F9A">
        <w:rPr>
          <w:rFonts w:ascii="Arial" w:eastAsia="Times New Roman" w:hAnsi="Arial" w:cs="Arial"/>
          <w:sz w:val="18"/>
          <w:szCs w:val="18"/>
        </w:rPr>
        <w:t>Air-to-Air Energy Recovery Ventilators</w:t>
      </w:r>
      <w:r w:rsidR="00435342">
        <w:rPr>
          <w:rFonts w:ascii="Arial" w:eastAsia="Times New Roman" w:hAnsi="Arial" w:cs="Arial"/>
          <w:sz w:val="18"/>
          <w:szCs w:val="18"/>
        </w:rPr>
        <w:t xml:space="preserve"> (ERV)</w:t>
      </w:r>
      <w:r w:rsidRPr="00534F9A">
        <w:rPr>
          <w:rFonts w:ascii="Arial" w:eastAsia="Times New Roman" w:hAnsi="Arial" w:cs="Arial"/>
          <w:sz w:val="18"/>
          <w:szCs w:val="18"/>
        </w:rPr>
        <w:t xml:space="preserve"> shall be fully assembled at the factory and consist of a fixed-plate cross-flow heat exchanger with</w:t>
      </w:r>
      <w:r w:rsidR="00534F9A" w:rsidRPr="00534F9A">
        <w:rPr>
          <w:rFonts w:ascii="Arial" w:eastAsia="Times New Roman" w:hAnsi="Arial" w:cs="Arial"/>
          <w:sz w:val="18"/>
          <w:szCs w:val="18"/>
        </w:rPr>
        <w:t xml:space="preserve"> no moving parts, an insulated single wall G90 galvanized painted</w:t>
      </w:r>
      <w:r w:rsidRPr="00534F9A">
        <w:rPr>
          <w:rFonts w:ascii="Arial" w:eastAsia="Times New Roman" w:hAnsi="Arial" w:cs="Arial"/>
          <w:sz w:val="18"/>
          <w:szCs w:val="18"/>
        </w:rPr>
        <w:t xml:space="preserve"> 2</w:t>
      </w:r>
      <w:r w:rsidR="006A1D0B">
        <w:rPr>
          <w:rFonts w:ascii="Arial" w:eastAsia="Times New Roman" w:hAnsi="Arial" w:cs="Arial"/>
          <w:sz w:val="18"/>
          <w:szCs w:val="18"/>
        </w:rPr>
        <w:t>2</w:t>
      </w:r>
      <w:r w:rsidRPr="00534F9A">
        <w:rPr>
          <w:rFonts w:ascii="Arial" w:eastAsia="Times New Roman" w:hAnsi="Arial" w:cs="Arial"/>
          <w:sz w:val="18"/>
          <w:szCs w:val="18"/>
        </w:rPr>
        <w:t>-gauge steel cabinet, filter assemblies for both intake and exhaust air, enthalpy cor</w:t>
      </w:r>
      <w:r w:rsidR="006A1D0B">
        <w:rPr>
          <w:rFonts w:ascii="Arial" w:eastAsia="Times New Roman" w:hAnsi="Arial" w:cs="Arial"/>
          <w:sz w:val="18"/>
          <w:szCs w:val="18"/>
        </w:rPr>
        <w:t xml:space="preserve">e, supply air blower assembly, </w:t>
      </w:r>
      <w:r w:rsidRPr="00534F9A">
        <w:rPr>
          <w:rFonts w:ascii="Arial" w:eastAsia="Times New Roman" w:hAnsi="Arial" w:cs="Arial"/>
          <w:sz w:val="18"/>
          <w:szCs w:val="18"/>
        </w:rPr>
        <w:t>exhaust air blower assembly and electrical control box with all specified components and internal accessories factory installed and tested and prepared for single-point high voltage connection. Entire unit w</w:t>
      </w:r>
      <w:r w:rsidRPr="00AE1A31">
        <w:rPr>
          <w:rFonts w:ascii="Arial" w:eastAsia="Times New Roman" w:hAnsi="Arial" w:cs="Arial"/>
          <w:sz w:val="18"/>
          <w:szCs w:val="18"/>
        </w:rPr>
        <w:t>ith the exception of field-installed components shall be assembled and test operated at the factory.</w:t>
      </w:r>
    </w:p>
    <w:p w14:paraId="53025A6A" w14:textId="77777777" w:rsidR="00631F79" w:rsidRDefault="001A1873" w:rsidP="00930A8A">
      <w:pPr>
        <w:numPr>
          <w:ilvl w:val="0"/>
          <w:numId w:val="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The ERV </w:t>
      </w:r>
      <w:r w:rsidR="00B938CC">
        <w:rPr>
          <w:rFonts w:ascii="Arial" w:eastAsia="Times New Roman" w:hAnsi="Arial" w:cs="Arial"/>
          <w:sz w:val="18"/>
          <w:szCs w:val="18"/>
        </w:rPr>
        <w:t>shall use an integral mounting flange and hanging bar system to mount the unit per manufacturer’s installation manuals to a structurally suitable surface. The units may be mounted in any orientation</w:t>
      </w:r>
      <w:r w:rsidR="00631F79">
        <w:rPr>
          <w:rFonts w:ascii="Arial" w:eastAsia="Times New Roman" w:hAnsi="Arial" w:cs="Arial"/>
          <w:sz w:val="18"/>
          <w:szCs w:val="18"/>
        </w:rPr>
        <w:t>.</w:t>
      </w:r>
    </w:p>
    <w:p w14:paraId="1C538367" w14:textId="77777777" w:rsidR="00853633" w:rsidRPr="00631F79" w:rsidRDefault="00853633" w:rsidP="00930A8A">
      <w:pPr>
        <w:numPr>
          <w:ilvl w:val="0"/>
          <w:numId w:val="7"/>
        </w:numPr>
        <w:spacing w:before="100" w:beforeAutospacing="1" w:after="100" w:afterAutospacing="1" w:line="240" w:lineRule="auto"/>
        <w:rPr>
          <w:rFonts w:ascii="Arial" w:eastAsia="Times New Roman" w:hAnsi="Arial" w:cs="Arial"/>
          <w:sz w:val="18"/>
          <w:szCs w:val="18"/>
        </w:rPr>
      </w:pPr>
      <w:r w:rsidRPr="00631F79">
        <w:rPr>
          <w:rFonts w:ascii="Arial" w:eastAsia="Times New Roman" w:hAnsi="Arial" w:cs="Arial"/>
          <w:sz w:val="18"/>
          <w:szCs w:val="18"/>
        </w:rPr>
        <w:t xml:space="preserve">The ERV shall have pressure taps on the </w:t>
      </w:r>
      <w:r w:rsidR="0024530A" w:rsidRPr="00631F79">
        <w:rPr>
          <w:rFonts w:ascii="Arial" w:eastAsia="Times New Roman" w:hAnsi="Arial" w:cs="Arial"/>
          <w:sz w:val="18"/>
          <w:szCs w:val="18"/>
        </w:rPr>
        <w:t xml:space="preserve">unit </w:t>
      </w:r>
      <w:r w:rsidRPr="00631F79">
        <w:rPr>
          <w:rFonts w:ascii="Arial" w:eastAsia="Times New Roman" w:hAnsi="Arial" w:cs="Arial"/>
          <w:sz w:val="18"/>
          <w:szCs w:val="18"/>
        </w:rPr>
        <w:t>door and onboard adjustable airflow controls for easy airflow balancing of unit.</w:t>
      </w:r>
    </w:p>
    <w:p w14:paraId="4AE4D9AA" w14:textId="77777777" w:rsidR="0024530A" w:rsidRPr="007E7696" w:rsidRDefault="0024530A" w:rsidP="00930A8A">
      <w:pPr>
        <w:numPr>
          <w:ilvl w:val="0"/>
          <w:numId w:val="7"/>
        </w:numPr>
        <w:spacing w:before="100" w:beforeAutospacing="1" w:after="100" w:afterAutospacing="1" w:line="240" w:lineRule="auto"/>
        <w:rPr>
          <w:rFonts w:ascii="Arial" w:eastAsia="Times New Roman" w:hAnsi="Arial" w:cs="Arial"/>
          <w:sz w:val="18"/>
          <w:szCs w:val="18"/>
        </w:rPr>
      </w:pPr>
      <w:r w:rsidRPr="00AE1A31">
        <w:rPr>
          <w:rFonts w:ascii="Arial" w:eastAsia="Times New Roman" w:hAnsi="Arial" w:cs="Arial"/>
          <w:sz w:val="18"/>
          <w:szCs w:val="18"/>
        </w:rPr>
        <w:t>The on</w:t>
      </w:r>
      <w:r w:rsidRPr="007E7696">
        <w:rPr>
          <w:rFonts w:ascii="Arial" w:eastAsia="Times New Roman" w:hAnsi="Arial" w:cs="Arial"/>
          <w:sz w:val="18"/>
          <w:szCs w:val="18"/>
        </w:rPr>
        <w:t>board airflow setting controls shall be factory installed and tested.</w:t>
      </w:r>
    </w:p>
    <w:p w14:paraId="487F2107" w14:textId="77777777" w:rsidR="00D95731" w:rsidRDefault="00435342" w:rsidP="00930A8A">
      <w:pPr>
        <w:numPr>
          <w:ilvl w:val="0"/>
          <w:numId w:val="7"/>
        </w:numPr>
        <w:spacing w:before="100" w:beforeAutospacing="1" w:after="100" w:afterAutospacing="1" w:line="240" w:lineRule="auto"/>
        <w:rPr>
          <w:rFonts w:ascii="Arial" w:eastAsia="Times New Roman" w:hAnsi="Arial" w:cs="Arial"/>
          <w:sz w:val="18"/>
          <w:szCs w:val="18"/>
        </w:rPr>
      </w:pPr>
      <w:r w:rsidRPr="00AE1A31">
        <w:rPr>
          <w:rFonts w:ascii="Arial" w:eastAsia="Times New Roman" w:hAnsi="Arial" w:cs="Arial"/>
          <w:sz w:val="18"/>
          <w:szCs w:val="18"/>
        </w:rPr>
        <w:t xml:space="preserve">The ERV </w:t>
      </w:r>
      <w:r w:rsidR="002E3F5C">
        <w:rPr>
          <w:rFonts w:ascii="Arial" w:eastAsia="Times New Roman" w:hAnsi="Arial" w:cs="Arial"/>
          <w:sz w:val="18"/>
          <w:szCs w:val="18"/>
        </w:rPr>
        <w:t>onboard</w:t>
      </w:r>
      <w:r w:rsidRPr="00AE1A31">
        <w:rPr>
          <w:rFonts w:ascii="Arial" w:eastAsia="Times New Roman" w:hAnsi="Arial" w:cs="Arial"/>
          <w:sz w:val="18"/>
          <w:szCs w:val="18"/>
        </w:rPr>
        <w:t xml:space="preserve"> control center </w:t>
      </w:r>
      <w:r w:rsidR="0024530A">
        <w:rPr>
          <w:rFonts w:ascii="Arial" w:eastAsia="Times New Roman" w:hAnsi="Arial" w:cs="Arial"/>
          <w:sz w:val="18"/>
          <w:szCs w:val="18"/>
        </w:rPr>
        <w:t xml:space="preserve">shall have the ability </w:t>
      </w:r>
      <w:r w:rsidR="006128C2" w:rsidRPr="00AE1A31">
        <w:rPr>
          <w:rFonts w:ascii="Arial" w:eastAsia="Times New Roman" w:hAnsi="Arial" w:cs="Arial"/>
          <w:sz w:val="18"/>
          <w:szCs w:val="18"/>
        </w:rPr>
        <w:t xml:space="preserve">to set the </w:t>
      </w:r>
      <w:r w:rsidRPr="00AE1A31">
        <w:rPr>
          <w:rFonts w:ascii="Arial" w:eastAsia="Times New Roman" w:hAnsi="Arial" w:cs="Arial"/>
          <w:sz w:val="18"/>
          <w:szCs w:val="18"/>
        </w:rPr>
        <w:t xml:space="preserve">high and low airflow for the </w:t>
      </w:r>
      <w:r w:rsidR="006128C2" w:rsidRPr="00AE1A31">
        <w:rPr>
          <w:rFonts w:ascii="Arial" w:eastAsia="Times New Roman" w:hAnsi="Arial" w:cs="Arial"/>
          <w:sz w:val="18"/>
          <w:szCs w:val="18"/>
        </w:rPr>
        <w:t xml:space="preserve">supply and exhaust </w:t>
      </w:r>
      <w:r w:rsidRPr="00AE1A31">
        <w:rPr>
          <w:rFonts w:ascii="Arial" w:eastAsia="Times New Roman" w:hAnsi="Arial" w:cs="Arial"/>
          <w:sz w:val="18"/>
          <w:szCs w:val="18"/>
        </w:rPr>
        <w:t>fans independently</w:t>
      </w:r>
      <w:r w:rsidR="006128C2" w:rsidRPr="00AE1A31">
        <w:rPr>
          <w:rFonts w:ascii="Arial" w:eastAsia="Times New Roman" w:hAnsi="Arial" w:cs="Arial"/>
          <w:sz w:val="18"/>
          <w:szCs w:val="18"/>
        </w:rPr>
        <w:t xml:space="preserve"> </w:t>
      </w:r>
      <w:r w:rsidR="00853633">
        <w:rPr>
          <w:rFonts w:ascii="Arial" w:eastAsia="Times New Roman" w:hAnsi="Arial" w:cs="Arial"/>
          <w:sz w:val="18"/>
          <w:szCs w:val="18"/>
        </w:rPr>
        <w:t>of each airstream.</w:t>
      </w:r>
    </w:p>
    <w:p w14:paraId="5022F451" w14:textId="77777777" w:rsidR="00D95731" w:rsidRPr="00AE1A31" w:rsidRDefault="00853633" w:rsidP="00930A8A">
      <w:pPr>
        <w:numPr>
          <w:ilvl w:val="0"/>
          <w:numId w:val="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lastRenderedPageBreak/>
        <w:t>The onboard</w:t>
      </w:r>
      <w:r w:rsidR="00D95731" w:rsidRPr="00AE1A31">
        <w:rPr>
          <w:rFonts w:ascii="Arial" w:eastAsia="Times New Roman" w:hAnsi="Arial" w:cs="Arial"/>
          <w:sz w:val="18"/>
          <w:szCs w:val="18"/>
        </w:rPr>
        <w:t xml:space="preserve"> control shall have the capability to set the high and low airflow setting for the supply and exhaust fan using easy to use adjustable airflow dials that are clearly labeled </w:t>
      </w:r>
      <w:r w:rsidR="006A1D0B">
        <w:rPr>
          <w:rFonts w:ascii="Arial" w:eastAsia="Times New Roman" w:hAnsi="Arial" w:cs="Arial"/>
          <w:sz w:val="18"/>
          <w:szCs w:val="18"/>
        </w:rPr>
        <w:t>outdoor air or return air</w:t>
      </w:r>
      <w:r w:rsidR="00D95731" w:rsidRPr="00AE1A31">
        <w:rPr>
          <w:rFonts w:ascii="Arial" w:eastAsia="Times New Roman" w:hAnsi="Arial" w:cs="Arial"/>
          <w:sz w:val="18"/>
          <w:szCs w:val="18"/>
        </w:rPr>
        <w:t xml:space="preserve"> and high or low for airflow setting.</w:t>
      </w:r>
    </w:p>
    <w:p w14:paraId="68039B0B" w14:textId="77777777" w:rsidR="00817AC7" w:rsidRDefault="00AE1A31" w:rsidP="00930A8A">
      <w:pPr>
        <w:numPr>
          <w:ilvl w:val="0"/>
          <w:numId w:val="7"/>
        </w:numPr>
        <w:spacing w:before="100" w:beforeAutospacing="1" w:after="100" w:afterAutospacing="1" w:line="240" w:lineRule="auto"/>
        <w:rPr>
          <w:rFonts w:ascii="Arial" w:eastAsia="Times New Roman" w:hAnsi="Arial" w:cs="Arial"/>
          <w:sz w:val="18"/>
          <w:szCs w:val="18"/>
        </w:rPr>
      </w:pPr>
      <w:r w:rsidRPr="007E7696">
        <w:rPr>
          <w:rFonts w:ascii="Arial" w:eastAsia="Times New Roman" w:hAnsi="Arial" w:cs="Arial"/>
          <w:sz w:val="18"/>
          <w:szCs w:val="18"/>
        </w:rPr>
        <w:t xml:space="preserve">The adjustable airflow setting dial shall have the capability to vary the desired airflow in </w:t>
      </w:r>
      <w:r w:rsidR="006A1D0B">
        <w:rPr>
          <w:rFonts w:ascii="Arial" w:eastAsia="Times New Roman" w:hAnsi="Arial" w:cs="Arial"/>
          <w:sz w:val="18"/>
          <w:szCs w:val="18"/>
        </w:rPr>
        <w:t>infinite</w:t>
      </w:r>
      <w:r w:rsidRPr="007E7696">
        <w:rPr>
          <w:rFonts w:ascii="Arial" w:eastAsia="Times New Roman" w:hAnsi="Arial" w:cs="Arial"/>
          <w:sz w:val="18"/>
          <w:szCs w:val="18"/>
        </w:rPr>
        <w:t xml:space="preserve"> </w:t>
      </w:r>
      <w:r w:rsidR="00817AC7">
        <w:rPr>
          <w:rFonts w:ascii="Arial" w:eastAsia="Times New Roman" w:hAnsi="Arial" w:cs="Arial"/>
          <w:sz w:val="18"/>
          <w:szCs w:val="18"/>
        </w:rPr>
        <w:t>increments</w:t>
      </w:r>
      <w:r w:rsidR="0024530A">
        <w:rPr>
          <w:rFonts w:ascii="Arial" w:eastAsia="Times New Roman" w:hAnsi="Arial" w:cs="Arial"/>
          <w:sz w:val="18"/>
          <w:szCs w:val="18"/>
        </w:rPr>
        <w:t xml:space="preserve"> for the supply and exhaust airflows</w:t>
      </w:r>
      <w:r w:rsidR="00817AC7">
        <w:rPr>
          <w:rFonts w:ascii="Arial" w:eastAsia="Times New Roman" w:hAnsi="Arial" w:cs="Arial"/>
          <w:sz w:val="18"/>
          <w:szCs w:val="18"/>
        </w:rPr>
        <w:t>.</w:t>
      </w:r>
    </w:p>
    <w:p w14:paraId="6D5FEA1B" w14:textId="0B77AB39" w:rsidR="007E7696" w:rsidRPr="007E7696" w:rsidRDefault="00DC5638" w:rsidP="00A95A3A">
      <w:pPr>
        <w:numPr>
          <w:ilvl w:val="0"/>
          <w:numId w:val="7"/>
        </w:numPr>
        <w:spacing w:before="240" w:beforeAutospacing="1" w:after="100" w:afterAutospacing="1" w:line="240" w:lineRule="auto"/>
        <w:rPr>
          <w:rFonts w:ascii="Arial" w:eastAsia="Times New Roman" w:hAnsi="Arial" w:cs="Arial"/>
          <w:sz w:val="18"/>
          <w:szCs w:val="18"/>
        </w:rPr>
      </w:pPr>
      <w:r w:rsidRPr="007E7696">
        <w:rPr>
          <w:rFonts w:ascii="Arial" w:eastAsia="Times New Roman" w:hAnsi="Arial" w:cs="Arial"/>
          <w:sz w:val="18"/>
          <w:szCs w:val="18"/>
        </w:rPr>
        <w:t xml:space="preserve">ERV shall have </w:t>
      </w:r>
      <w:r w:rsidR="006A1D0B">
        <w:rPr>
          <w:rFonts w:ascii="Arial" w:eastAsia="Times New Roman" w:hAnsi="Arial" w:cs="Arial"/>
          <w:sz w:val="18"/>
          <w:szCs w:val="18"/>
        </w:rPr>
        <w:t xml:space="preserve">the capability to provide </w:t>
      </w:r>
      <w:r w:rsidR="00661F37">
        <w:rPr>
          <w:rFonts w:ascii="Arial" w:eastAsia="Times New Roman" w:hAnsi="Arial" w:cs="Arial"/>
          <w:sz w:val="18"/>
          <w:szCs w:val="18"/>
        </w:rPr>
        <w:t>1</w:t>
      </w:r>
      <w:r w:rsidR="003C5A9D">
        <w:rPr>
          <w:rFonts w:ascii="Arial" w:eastAsia="Times New Roman" w:hAnsi="Arial" w:cs="Arial"/>
          <w:sz w:val="18"/>
          <w:szCs w:val="18"/>
        </w:rPr>
        <w:t>19</w:t>
      </w:r>
      <w:r w:rsidR="00661F37">
        <w:rPr>
          <w:rFonts w:ascii="Arial" w:eastAsia="Times New Roman" w:hAnsi="Arial" w:cs="Arial"/>
          <w:sz w:val="18"/>
          <w:szCs w:val="18"/>
        </w:rPr>
        <w:t xml:space="preserve"> CFM net airflow for </w:t>
      </w:r>
      <w:r w:rsidR="00E1305B">
        <w:rPr>
          <w:rFonts w:ascii="Arial" w:eastAsia="Times New Roman" w:hAnsi="Arial" w:cs="Arial"/>
          <w:sz w:val="18"/>
          <w:szCs w:val="18"/>
        </w:rPr>
        <w:t>EV Premium S</w:t>
      </w:r>
      <w:r w:rsidR="0034109F">
        <w:rPr>
          <w:rFonts w:ascii="Arial" w:eastAsia="Times New Roman" w:hAnsi="Arial" w:cs="Arial"/>
          <w:sz w:val="18"/>
          <w:szCs w:val="18"/>
        </w:rPr>
        <w:t xml:space="preserve">, </w:t>
      </w:r>
      <w:r w:rsidR="009E20A6">
        <w:rPr>
          <w:rFonts w:ascii="Arial" w:eastAsia="Times New Roman" w:hAnsi="Arial" w:cs="Arial"/>
          <w:sz w:val="18"/>
          <w:szCs w:val="18"/>
        </w:rPr>
        <w:t>2</w:t>
      </w:r>
      <w:r w:rsidR="0098005F">
        <w:rPr>
          <w:rFonts w:ascii="Arial" w:eastAsia="Times New Roman" w:hAnsi="Arial" w:cs="Arial"/>
          <w:sz w:val="18"/>
          <w:szCs w:val="18"/>
        </w:rPr>
        <w:t>10</w:t>
      </w:r>
      <w:r w:rsidR="001115B7">
        <w:rPr>
          <w:rFonts w:ascii="Arial" w:eastAsia="Times New Roman" w:hAnsi="Arial" w:cs="Arial"/>
          <w:sz w:val="18"/>
          <w:szCs w:val="18"/>
        </w:rPr>
        <w:t xml:space="preserve"> </w:t>
      </w:r>
      <w:r w:rsidR="009E20A6">
        <w:rPr>
          <w:rFonts w:ascii="Arial" w:eastAsia="Times New Roman" w:hAnsi="Arial" w:cs="Arial"/>
          <w:sz w:val="18"/>
          <w:szCs w:val="18"/>
        </w:rPr>
        <w:t>CFM</w:t>
      </w:r>
      <w:r w:rsidR="0024530A">
        <w:rPr>
          <w:rFonts w:ascii="Arial" w:eastAsia="Times New Roman" w:hAnsi="Arial" w:cs="Arial"/>
          <w:sz w:val="18"/>
          <w:szCs w:val="18"/>
        </w:rPr>
        <w:t xml:space="preserve"> net airflow</w:t>
      </w:r>
      <w:r w:rsidRPr="007E7696">
        <w:rPr>
          <w:rFonts w:ascii="Arial" w:eastAsia="Times New Roman" w:hAnsi="Arial" w:cs="Arial"/>
          <w:sz w:val="18"/>
          <w:szCs w:val="18"/>
        </w:rPr>
        <w:t xml:space="preserve"> </w:t>
      </w:r>
      <w:r w:rsidR="009E20A6">
        <w:rPr>
          <w:rFonts w:ascii="Arial" w:eastAsia="Times New Roman" w:hAnsi="Arial" w:cs="Arial"/>
          <w:sz w:val="18"/>
          <w:szCs w:val="18"/>
        </w:rPr>
        <w:t xml:space="preserve">for </w:t>
      </w:r>
      <w:r w:rsidR="00044B8C">
        <w:rPr>
          <w:rFonts w:ascii="Arial" w:eastAsia="Times New Roman" w:hAnsi="Arial" w:cs="Arial"/>
          <w:sz w:val="18"/>
          <w:szCs w:val="18"/>
        </w:rPr>
        <w:t>EV Premium M</w:t>
      </w:r>
      <w:r w:rsidR="009E20A6">
        <w:rPr>
          <w:rFonts w:ascii="Arial" w:eastAsia="Times New Roman" w:hAnsi="Arial" w:cs="Arial"/>
          <w:sz w:val="18"/>
          <w:szCs w:val="18"/>
        </w:rPr>
        <w:t xml:space="preserve"> and 261 CFM for </w:t>
      </w:r>
      <w:r w:rsidR="00044B8C">
        <w:rPr>
          <w:rFonts w:ascii="Arial" w:eastAsia="Times New Roman" w:hAnsi="Arial" w:cs="Arial"/>
          <w:sz w:val="18"/>
          <w:szCs w:val="18"/>
        </w:rPr>
        <w:t>EV Premium L</w:t>
      </w:r>
      <w:r w:rsidR="009E20A6">
        <w:rPr>
          <w:rFonts w:ascii="Arial" w:eastAsia="Times New Roman" w:hAnsi="Arial" w:cs="Arial"/>
          <w:sz w:val="18"/>
          <w:szCs w:val="18"/>
        </w:rPr>
        <w:t xml:space="preserve"> </w:t>
      </w:r>
      <w:r w:rsidRPr="007E7696">
        <w:rPr>
          <w:rFonts w:ascii="Arial" w:eastAsia="Times New Roman" w:hAnsi="Arial" w:cs="Arial"/>
          <w:sz w:val="18"/>
          <w:szCs w:val="18"/>
        </w:rPr>
        <w:t xml:space="preserve">on the supply </w:t>
      </w:r>
      <w:r w:rsidR="0024530A">
        <w:rPr>
          <w:rFonts w:ascii="Arial" w:eastAsia="Times New Roman" w:hAnsi="Arial" w:cs="Arial"/>
          <w:sz w:val="18"/>
          <w:szCs w:val="18"/>
        </w:rPr>
        <w:t xml:space="preserve">air </w:t>
      </w:r>
      <w:r w:rsidR="00A95A3A">
        <w:rPr>
          <w:rFonts w:ascii="Arial" w:eastAsia="Times New Roman" w:hAnsi="Arial" w:cs="Arial"/>
          <w:sz w:val="18"/>
          <w:szCs w:val="18"/>
        </w:rPr>
        <w:softHyphen/>
      </w:r>
      <w:r w:rsidR="00A95A3A">
        <w:rPr>
          <w:rFonts w:ascii="Arial" w:eastAsia="Times New Roman" w:hAnsi="Arial" w:cs="Arial"/>
          <w:sz w:val="18"/>
          <w:szCs w:val="18"/>
        </w:rPr>
        <w:softHyphen/>
      </w:r>
      <w:r w:rsidRPr="007E7696">
        <w:rPr>
          <w:rFonts w:ascii="Arial" w:eastAsia="Times New Roman" w:hAnsi="Arial" w:cs="Arial"/>
          <w:sz w:val="18"/>
          <w:szCs w:val="18"/>
        </w:rPr>
        <w:t xml:space="preserve">at 0.4" w.g. </w:t>
      </w:r>
      <w:r w:rsidR="005E45F5">
        <w:rPr>
          <w:rFonts w:ascii="Arial" w:eastAsia="Times New Roman" w:hAnsi="Arial" w:cs="Arial"/>
          <w:sz w:val="18"/>
          <w:szCs w:val="18"/>
        </w:rPr>
        <w:t xml:space="preserve">external </w:t>
      </w:r>
      <w:r w:rsidRPr="007E7696">
        <w:rPr>
          <w:rFonts w:ascii="Arial" w:eastAsia="Times New Roman" w:hAnsi="Arial" w:cs="Arial"/>
          <w:sz w:val="18"/>
          <w:szCs w:val="18"/>
        </w:rPr>
        <w:t xml:space="preserve">static pressure. </w:t>
      </w:r>
    </w:p>
    <w:p w14:paraId="13A50A58" w14:textId="37F94F3D" w:rsidR="00DC5638" w:rsidRPr="00817AC7" w:rsidRDefault="007E7696" w:rsidP="00930A8A">
      <w:pPr>
        <w:numPr>
          <w:ilvl w:val="0"/>
          <w:numId w:val="7"/>
        </w:numPr>
        <w:spacing w:before="100" w:beforeAutospacing="1" w:after="100" w:afterAutospacing="1" w:line="240" w:lineRule="auto"/>
        <w:rPr>
          <w:rFonts w:ascii="Arial" w:eastAsia="Times New Roman" w:hAnsi="Arial" w:cs="Arial"/>
          <w:sz w:val="18"/>
          <w:szCs w:val="18"/>
        </w:rPr>
      </w:pPr>
      <w:r w:rsidRPr="007E7696">
        <w:rPr>
          <w:rFonts w:ascii="Arial" w:eastAsia="Times New Roman" w:hAnsi="Arial" w:cs="Arial"/>
          <w:sz w:val="18"/>
          <w:szCs w:val="18"/>
        </w:rPr>
        <w:t>The power cons</w:t>
      </w:r>
      <w:r w:rsidR="006A1D0B">
        <w:rPr>
          <w:rFonts w:ascii="Arial" w:eastAsia="Times New Roman" w:hAnsi="Arial" w:cs="Arial"/>
          <w:sz w:val="18"/>
          <w:szCs w:val="18"/>
        </w:rPr>
        <w:t xml:space="preserve">umption of the </w:t>
      </w:r>
      <w:r w:rsidR="00080D99">
        <w:rPr>
          <w:rFonts w:ascii="Arial" w:eastAsia="Times New Roman" w:hAnsi="Arial" w:cs="Arial"/>
          <w:sz w:val="18"/>
          <w:szCs w:val="18"/>
        </w:rPr>
        <w:t>EV Premium S</w:t>
      </w:r>
      <w:r w:rsidR="00975A0A">
        <w:rPr>
          <w:rFonts w:ascii="Arial" w:eastAsia="Times New Roman" w:hAnsi="Arial" w:cs="Arial"/>
          <w:sz w:val="18"/>
          <w:szCs w:val="18"/>
        </w:rPr>
        <w:t xml:space="preserve"> shall be 1.</w:t>
      </w:r>
      <w:r w:rsidR="00080D99">
        <w:rPr>
          <w:rFonts w:ascii="Arial" w:eastAsia="Times New Roman" w:hAnsi="Arial" w:cs="Arial"/>
          <w:sz w:val="18"/>
          <w:szCs w:val="18"/>
        </w:rPr>
        <w:t>82</w:t>
      </w:r>
      <w:r w:rsidR="00975A0A">
        <w:rPr>
          <w:rFonts w:ascii="Arial" w:eastAsia="Times New Roman" w:hAnsi="Arial" w:cs="Arial"/>
          <w:sz w:val="18"/>
          <w:szCs w:val="18"/>
        </w:rPr>
        <w:t xml:space="preserve"> CFM/watt at HVI tested and rated performance conditions, the power consumption of the </w:t>
      </w:r>
      <w:r w:rsidR="00D80383">
        <w:rPr>
          <w:rFonts w:ascii="Arial" w:eastAsia="Times New Roman" w:hAnsi="Arial" w:cs="Arial"/>
          <w:sz w:val="18"/>
          <w:szCs w:val="18"/>
        </w:rPr>
        <w:t>EV Premium M</w:t>
      </w:r>
      <w:r w:rsidR="006A1D0B">
        <w:rPr>
          <w:rFonts w:ascii="Arial" w:eastAsia="Times New Roman" w:hAnsi="Arial" w:cs="Arial"/>
          <w:sz w:val="18"/>
          <w:szCs w:val="18"/>
        </w:rPr>
        <w:t xml:space="preserve"> shall be 1.8</w:t>
      </w:r>
      <w:r w:rsidR="00B25C8C">
        <w:rPr>
          <w:rFonts w:ascii="Arial" w:eastAsia="Times New Roman" w:hAnsi="Arial" w:cs="Arial"/>
          <w:sz w:val="18"/>
          <w:szCs w:val="18"/>
        </w:rPr>
        <w:t>2</w:t>
      </w:r>
      <w:r w:rsidR="006A1D0B">
        <w:rPr>
          <w:rFonts w:ascii="Arial" w:eastAsia="Times New Roman" w:hAnsi="Arial" w:cs="Arial"/>
          <w:sz w:val="18"/>
          <w:szCs w:val="18"/>
        </w:rPr>
        <w:t xml:space="preserve"> </w:t>
      </w:r>
      <w:r w:rsidR="0068050E">
        <w:rPr>
          <w:rFonts w:ascii="Arial" w:eastAsia="Times New Roman" w:hAnsi="Arial" w:cs="Arial"/>
          <w:sz w:val="18"/>
          <w:szCs w:val="18"/>
        </w:rPr>
        <w:t>CFM</w:t>
      </w:r>
      <w:r w:rsidR="006A1D0B">
        <w:rPr>
          <w:rFonts w:ascii="Arial" w:eastAsia="Times New Roman" w:hAnsi="Arial" w:cs="Arial"/>
          <w:sz w:val="18"/>
          <w:szCs w:val="18"/>
        </w:rPr>
        <w:t>/watt</w:t>
      </w:r>
      <w:r w:rsidRPr="007E7696">
        <w:rPr>
          <w:rFonts w:ascii="Arial" w:eastAsia="Times New Roman" w:hAnsi="Arial" w:cs="Arial"/>
          <w:sz w:val="18"/>
          <w:szCs w:val="18"/>
        </w:rPr>
        <w:t xml:space="preserve"> at HV</w:t>
      </w:r>
      <w:r w:rsidR="00817AC7">
        <w:rPr>
          <w:rFonts w:ascii="Arial" w:eastAsia="Times New Roman" w:hAnsi="Arial" w:cs="Arial"/>
          <w:sz w:val="18"/>
          <w:szCs w:val="18"/>
        </w:rPr>
        <w:t xml:space="preserve">I tested </w:t>
      </w:r>
      <w:r w:rsidR="0024530A">
        <w:rPr>
          <w:rFonts w:ascii="Arial" w:eastAsia="Times New Roman" w:hAnsi="Arial" w:cs="Arial"/>
          <w:sz w:val="18"/>
          <w:szCs w:val="18"/>
        </w:rPr>
        <w:t xml:space="preserve">and rated </w:t>
      </w:r>
      <w:r w:rsidR="00817AC7">
        <w:rPr>
          <w:rFonts w:ascii="Arial" w:eastAsia="Times New Roman" w:hAnsi="Arial" w:cs="Arial"/>
          <w:sz w:val="18"/>
          <w:szCs w:val="18"/>
        </w:rPr>
        <w:t>performance conditions</w:t>
      </w:r>
      <w:r w:rsidR="009E6410">
        <w:rPr>
          <w:rFonts w:ascii="Arial" w:eastAsia="Times New Roman" w:hAnsi="Arial" w:cs="Arial"/>
          <w:sz w:val="18"/>
          <w:szCs w:val="18"/>
        </w:rPr>
        <w:t>,</w:t>
      </w:r>
      <w:r w:rsidR="00F2490B">
        <w:rPr>
          <w:rFonts w:ascii="Arial" w:eastAsia="Times New Roman" w:hAnsi="Arial" w:cs="Arial"/>
          <w:sz w:val="18"/>
          <w:szCs w:val="18"/>
        </w:rPr>
        <w:t xml:space="preserve"> and the </w:t>
      </w:r>
      <w:r w:rsidR="00F2490B" w:rsidRPr="007E7696">
        <w:rPr>
          <w:rFonts w:ascii="Arial" w:eastAsia="Times New Roman" w:hAnsi="Arial" w:cs="Arial"/>
          <w:sz w:val="18"/>
          <w:szCs w:val="18"/>
        </w:rPr>
        <w:t>power cons</w:t>
      </w:r>
      <w:r w:rsidR="00F2490B">
        <w:rPr>
          <w:rFonts w:ascii="Arial" w:eastAsia="Times New Roman" w:hAnsi="Arial" w:cs="Arial"/>
          <w:sz w:val="18"/>
          <w:szCs w:val="18"/>
        </w:rPr>
        <w:t xml:space="preserve">umption of the </w:t>
      </w:r>
      <w:r w:rsidR="00D80383">
        <w:rPr>
          <w:rFonts w:ascii="Arial" w:eastAsia="Times New Roman" w:hAnsi="Arial" w:cs="Arial"/>
          <w:sz w:val="18"/>
          <w:szCs w:val="18"/>
        </w:rPr>
        <w:t>EV Premium L</w:t>
      </w:r>
      <w:r w:rsidR="00F2490B">
        <w:rPr>
          <w:rFonts w:ascii="Arial" w:eastAsia="Times New Roman" w:hAnsi="Arial" w:cs="Arial"/>
          <w:sz w:val="18"/>
          <w:szCs w:val="18"/>
        </w:rPr>
        <w:t xml:space="preserve"> shall be 2.4</w:t>
      </w:r>
      <w:r w:rsidR="008E2D6B">
        <w:rPr>
          <w:rFonts w:ascii="Arial" w:eastAsia="Times New Roman" w:hAnsi="Arial" w:cs="Arial"/>
          <w:sz w:val="18"/>
          <w:szCs w:val="18"/>
        </w:rPr>
        <w:t>4</w:t>
      </w:r>
      <w:r w:rsidR="00F2490B">
        <w:rPr>
          <w:rFonts w:ascii="Arial" w:eastAsia="Times New Roman" w:hAnsi="Arial" w:cs="Arial"/>
          <w:sz w:val="18"/>
          <w:szCs w:val="18"/>
        </w:rPr>
        <w:t xml:space="preserve"> CFM/watt</w:t>
      </w:r>
      <w:r w:rsidR="00F2490B" w:rsidRPr="007E7696">
        <w:rPr>
          <w:rFonts w:ascii="Arial" w:eastAsia="Times New Roman" w:hAnsi="Arial" w:cs="Arial"/>
          <w:sz w:val="18"/>
          <w:szCs w:val="18"/>
        </w:rPr>
        <w:t xml:space="preserve"> at HV</w:t>
      </w:r>
      <w:r w:rsidR="00F2490B">
        <w:rPr>
          <w:rFonts w:ascii="Arial" w:eastAsia="Times New Roman" w:hAnsi="Arial" w:cs="Arial"/>
          <w:sz w:val="18"/>
          <w:szCs w:val="18"/>
        </w:rPr>
        <w:t>I tested and rated performance conditions</w:t>
      </w:r>
      <w:r w:rsidR="00817AC7">
        <w:rPr>
          <w:rFonts w:ascii="Arial" w:eastAsia="Times New Roman" w:hAnsi="Arial" w:cs="Arial"/>
          <w:sz w:val="18"/>
          <w:szCs w:val="18"/>
        </w:rPr>
        <w:t>.</w:t>
      </w:r>
      <w:r w:rsidR="00D7735C">
        <w:rPr>
          <w:rFonts w:ascii="Arial" w:eastAsia="Times New Roman" w:hAnsi="Arial" w:cs="Arial"/>
          <w:sz w:val="18"/>
          <w:szCs w:val="18"/>
        </w:rPr>
        <w:t xml:space="preserve"> </w:t>
      </w:r>
      <w:r w:rsidR="000C14DC">
        <w:rPr>
          <w:rFonts w:ascii="Arial" w:eastAsia="Times New Roman" w:hAnsi="Arial" w:cs="Arial"/>
          <w:sz w:val="18"/>
          <w:szCs w:val="18"/>
        </w:rPr>
        <w:t xml:space="preserve">For the EV Premium S at 51 CFM, the SRE shall be 74%. </w:t>
      </w:r>
      <w:r w:rsidR="00D7735C">
        <w:rPr>
          <w:rFonts w:ascii="Arial" w:eastAsia="Times New Roman" w:hAnsi="Arial" w:cs="Arial"/>
          <w:sz w:val="18"/>
          <w:szCs w:val="18"/>
        </w:rPr>
        <w:t xml:space="preserve">For the </w:t>
      </w:r>
      <w:r w:rsidR="000C14DC">
        <w:rPr>
          <w:rFonts w:ascii="Arial" w:eastAsia="Times New Roman" w:hAnsi="Arial" w:cs="Arial"/>
          <w:sz w:val="18"/>
          <w:szCs w:val="18"/>
        </w:rPr>
        <w:t>EV Premium M</w:t>
      </w:r>
      <w:r w:rsidR="00D7735C">
        <w:rPr>
          <w:rFonts w:ascii="Arial" w:eastAsia="Times New Roman" w:hAnsi="Arial" w:cs="Arial"/>
          <w:sz w:val="18"/>
          <w:szCs w:val="18"/>
        </w:rPr>
        <w:t xml:space="preserve"> at 5</w:t>
      </w:r>
      <w:r w:rsidR="009E6410">
        <w:rPr>
          <w:rFonts w:ascii="Arial" w:eastAsia="Times New Roman" w:hAnsi="Arial" w:cs="Arial"/>
          <w:sz w:val="18"/>
          <w:szCs w:val="18"/>
        </w:rPr>
        <w:t>1</w:t>
      </w:r>
      <w:r w:rsidR="00D7735C">
        <w:rPr>
          <w:rFonts w:ascii="Arial" w:eastAsia="Times New Roman" w:hAnsi="Arial" w:cs="Arial"/>
          <w:sz w:val="18"/>
          <w:szCs w:val="18"/>
        </w:rPr>
        <w:t xml:space="preserve"> CFM, the SRE </w:t>
      </w:r>
      <w:r w:rsidR="003C0B19">
        <w:rPr>
          <w:rFonts w:ascii="Arial" w:eastAsia="Times New Roman" w:hAnsi="Arial" w:cs="Arial"/>
          <w:sz w:val="18"/>
          <w:szCs w:val="18"/>
        </w:rPr>
        <w:t>shall be</w:t>
      </w:r>
      <w:r w:rsidR="00D7735C">
        <w:rPr>
          <w:rFonts w:ascii="Arial" w:eastAsia="Times New Roman" w:hAnsi="Arial" w:cs="Arial"/>
          <w:sz w:val="18"/>
          <w:szCs w:val="18"/>
        </w:rPr>
        <w:t xml:space="preserve"> 78%. For the </w:t>
      </w:r>
      <w:r w:rsidR="000C14DC">
        <w:rPr>
          <w:rFonts w:ascii="Arial" w:eastAsia="Times New Roman" w:hAnsi="Arial" w:cs="Arial"/>
          <w:sz w:val="18"/>
          <w:szCs w:val="18"/>
        </w:rPr>
        <w:t>EV Premium L</w:t>
      </w:r>
      <w:r w:rsidR="00D7735C">
        <w:rPr>
          <w:rFonts w:ascii="Arial" w:eastAsia="Times New Roman" w:hAnsi="Arial" w:cs="Arial"/>
          <w:sz w:val="18"/>
          <w:szCs w:val="18"/>
        </w:rPr>
        <w:t xml:space="preserve"> at 6</w:t>
      </w:r>
      <w:r w:rsidR="00EC5D9E">
        <w:rPr>
          <w:rFonts w:ascii="Arial" w:eastAsia="Times New Roman" w:hAnsi="Arial" w:cs="Arial"/>
          <w:sz w:val="18"/>
          <w:szCs w:val="18"/>
        </w:rPr>
        <w:t>1</w:t>
      </w:r>
      <w:r w:rsidR="00D7735C">
        <w:rPr>
          <w:rFonts w:ascii="Arial" w:eastAsia="Times New Roman" w:hAnsi="Arial" w:cs="Arial"/>
          <w:sz w:val="18"/>
          <w:szCs w:val="18"/>
        </w:rPr>
        <w:t xml:space="preserve"> CFM, the SRE </w:t>
      </w:r>
      <w:r w:rsidR="003C0B19">
        <w:rPr>
          <w:rFonts w:ascii="Arial" w:eastAsia="Times New Roman" w:hAnsi="Arial" w:cs="Arial"/>
          <w:sz w:val="18"/>
          <w:szCs w:val="18"/>
        </w:rPr>
        <w:t>shall be</w:t>
      </w:r>
      <w:r w:rsidR="00D7735C">
        <w:rPr>
          <w:rFonts w:ascii="Arial" w:eastAsia="Times New Roman" w:hAnsi="Arial" w:cs="Arial"/>
          <w:sz w:val="18"/>
          <w:szCs w:val="18"/>
        </w:rPr>
        <w:t xml:space="preserve"> 83%.</w:t>
      </w:r>
    </w:p>
    <w:p w14:paraId="3D8A8140" w14:textId="77777777" w:rsidR="009D621C" w:rsidRDefault="009D621C" w:rsidP="00930A8A">
      <w:pPr>
        <w:numPr>
          <w:ilvl w:val="0"/>
          <w:numId w:val="7"/>
        </w:numPr>
        <w:spacing w:before="100" w:beforeAutospacing="1" w:after="100" w:afterAutospacing="1" w:line="240" w:lineRule="auto"/>
        <w:rPr>
          <w:rFonts w:ascii="Arial" w:eastAsia="Times New Roman" w:hAnsi="Arial" w:cs="Arial"/>
          <w:sz w:val="18"/>
          <w:szCs w:val="18"/>
        </w:rPr>
      </w:pPr>
      <w:r w:rsidRPr="009D621C">
        <w:rPr>
          <w:rFonts w:ascii="Arial" w:eastAsia="Times New Roman" w:hAnsi="Arial" w:cs="Arial"/>
          <w:sz w:val="18"/>
          <w:szCs w:val="18"/>
        </w:rPr>
        <w:t>The ERV shall be capable of transferring both sensible and latent energy between airstreams. Latent energy transfer shall be accomplished by direct water vapor transfer from one airstream to the other, without exposing transfer media in succeeding cycles directly to the exhaust air and then to the fresh air.</w:t>
      </w:r>
    </w:p>
    <w:p w14:paraId="058D3F55" w14:textId="77777777" w:rsidR="009D621C" w:rsidRDefault="009D621C" w:rsidP="00930A8A">
      <w:pPr>
        <w:numPr>
          <w:ilvl w:val="0"/>
          <w:numId w:val="7"/>
        </w:numPr>
        <w:spacing w:before="100" w:beforeAutospacing="1" w:after="100" w:afterAutospacing="1" w:line="240" w:lineRule="auto"/>
        <w:rPr>
          <w:rFonts w:ascii="Arial" w:eastAsia="Times New Roman" w:hAnsi="Arial" w:cs="Arial"/>
          <w:sz w:val="18"/>
          <w:szCs w:val="18"/>
        </w:rPr>
      </w:pPr>
      <w:r w:rsidRPr="009D621C">
        <w:rPr>
          <w:rFonts w:ascii="Arial" w:eastAsia="Times New Roman" w:hAnsi="Arial" w:cs="Arial"/>
          <w:sz w:val="18"/>
          <w:szCs w:val="18"/>
        </w:rPr>
        <w:t>Unit shall have the capacity to operate continuously without the need for bypass, recirculation, pre-heaters, or defrost cycles under normal operating conditions.</w:t>
      </w:r>
    </w:p>
    <w:p w14:paraId="16C35382" w14:textId="77777777" w:rsidR="009D621C" w:rsidRDefault="009D621C" w:rsidP="00930A8A">
      <w:pPr>
        <w:numPr>
          <w:ilvl w:val="0"/>
          <w:numId w:val="7"/>
        </w:numPr>
        <w:spacing w:before="100" w:beforeAutospacing="1" w:after="100" w:afterAutospacing="1" w:line="240" w:lineRule="auto"/>
        <w:rPr>
          <w:rFonts w:ascii="Arial" w:eastAsia="Times New Roman" w:hAnsi="Arial" w:cs="Arial"/>
          <w:sz w:val="18"/>
          <w:szCs w:val="18"/>
        </w:rPr>
      </w:pPr>
      <w:r w:rsidRPr="009D621C">
        <w:rPr>
          <w:rFonts w:ascii="Arial" w:eastAsia="Times New Roman" w:hAnsi="Arial" w:cs="Arial"/>
          <w:sz w:val="18"/>
          <w:szCs w:val="18"/>
        </w:rPr>
        <w:t>Water vapor transfer shall be through molecular transport by hydroscopic resin and shall not be accomplished by “porous plate” mechanisms. Exhaust and fresh airstreams shall travel at all times in separate passages, and airstreams shall not mix. No metal separators or metal core material shall be acceptable.</w:t>
      </w:r>
    </w:p>
    <w:p w14:paraId="5E675B78" w14:textId="77777777" w:rsidR="009D621C" w:rsidRPr="00653BD2" w:rsidRDefault="009D621C" w:rsidP="00930A8A">
      <w:pPr>
        <w:numPr>
          <w:ilvl w:val="0"/>
          <w:numId w:val="7"/>
        </w:numPr>
        <w:spacing w:before="100" w:beforeAutospacing="1" w:after="100" w:afterAutospacing="1" w:line="240" w:lineRule="auto"/>
        <w:rPr>
          <w:rFonts w:ascii="Arial" w:eastAsia="Times New Roman" w:hAnsi="Arial" w:cs="Arial"/>
          <w:color w:val="000000" w:themeColor="text1"/>
          <w:sz w:val="18"/>
          <w:szCs w:val="18"/>
        </w:rPr>
      </w:pPr>
      <w:r w:rsidRPr="009D621C">
        <w:rPr>
          <w:rFonts w:ascii="Arial" w:eastAsia="Times New Roman" w:hAnsi="Arial" w:cs="Arial"/>
          <w:sz w:val="18"/>
          <w:szCs w:val="18"/>
        </w:rPr>
        <w:t>Airflow through the ERV core shall be laminar over the product</w:t>
      </w:r>
      <w:r w:rsidR="006A1D0B">
        <w:rPr>
          <w:rFonts w:ascii="Arial" w:eastAsia="Times New Roman" w:hAnsi="Arial" w:cs="Arial"/>
          <w:sz w:val="18"/>
          <w:szCs w:val="18"/>
        </w:rPr>
        <w:t>’</w:t>
      </w:r>
      <w:r w:rsidRPr="009D621C">
        <w:rPr>
          <w:rFonts w:ascii="Arial" w:eastAsia="Times New Roman" w:hAnsi="Arial" w:cs="Arial"/>
          <w:sz w:val="18"/>
          <w:szCs w:val="18"/>
        </w:rPr>
        <w:t>s entire operating airflow range, avoiding deposition of particula</w:t>
      </w:r>
      <w:r w:rsidRPr="00653BD2">
        <w:rPr>
          <w:rFonts w:ascii="Arial" w:eastAsia="Times New Roman" w:hAnsi="Arial" w:cs="Arial"/>
          <w:color w:val="000000" w:themeColor="text1"/>
          <w:sz w:val="18"/>
          <w:szCs w:val="18"/>
        </w:rPr>
        <w:t>tes on the interior of the energy exchange plate material.</w:t>
      </w:r>
    </w:p>
    <w:p w14:paraId="3E2D021B" w14:textId="77777777" w:rsidR="00A65612" w:rsidRPr="00653BD2" w:rsidRDefault="005E45F5" w:rsidP="00930A8A">
      <w:pPr>
        <w:numPr>
          <w:ilvl w:val="0"/>
          <w:numId w:val="7"/>
        </w:numPr>
        <w:spacing w:before="100" w:beforeAutospacing="1" w:after="100" w:afterAutospacing="1" w:line="240" w:lineRule="auto"/>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Power rating </w:t>
      </w:r>
      <w:r w:rsidR="004C5B7B" w:rsidRPr="00653BD2">
        <w:rPr>
          <w:rFonts w:ascii="Arial" w:eastAsia="Times New Roman" w:hAnsi="Arial" w:cs="Arial"/>
          <w:color w:val="000000" w:themeColor="text1"/>
          <w:sz w:val="18"/>
          <w:szCs w:val="18"/>
        </w:rPr>
        <w:t xml:space="preserve">of the unit shall be 120 volts and 60 Hz. </w:t>
      </w:r>
    </w:p>
    <w:p w14:paraId="5FB694C8" w14:textId="77777777" w:rsidR="00A65612" w:rsidRPr="00653BD2" w:rsidRDefault="004C5B7B" w:rsidP="00930A8A">
      <w:pPr>
        <w:numPr>
          <w:ilvl w:val="0"/>
          <w:numId w:val="7"/>
        </w:numPr>
        <w:spacing w:before="100" w:beforeAutospacing="1" w:after="100" w:afterAutospacing="1" w:line="240" w:lineRule="auto"/>
        <w:rPr>
          <w:rFonts w:ascii="Arial" w:eastAsia="Times New Roman" w:hAnsi="Arial" w:cs="Arial"/>
          <w:color w:val="000000" w:themeColor="text1"/>
          <w:sz w:val="18"/>
          <w:szCs w:val="18"/>
        </w:rPr>
      </w:pPr>
      <w:r w:rsidRPr="00653BD2">
        <w:rPr>
          <w:rFonts w:ascii="Arial" w:eastAsia="Times New Roman" w:hAnsi="Arial" w:cs="Arial"/>
          <w:color w:val="000000" w:themeColor="text1"/>
          <w:sz w:val="18"/>
          <w:szCs w:val="18"/>
        </w:rPr>
        <w:t xml:space="preserve">The </w:t>
      </w:r>
      <w:r w:rsidR="00A65612" w:rsidRPr="00653BD2">
        <w:rPr>
          <w:rFonts w:ascii="Arial" w:eastAsia="Times New Roman" w:hAnsi="Arial" w:cs="Arial"/>
          <w:color w:val="000000" w:themeColor="text1"/>
          <w:sz w:val="18"/>
          <w:szCs w:val="18"/>
        </w:rPr>
        <w:t xml:space="preserve">power supply for the </w:t>
      </w:r>
      <w:r w:rsidR="00016D75">
        <w:rPr>
          <w:rFonts w:ascii="Arial" w:eastAsia="Times New Roman" w:hAnsi="Arial" w:cs="Arial"/>
          <w:color w:val="000000" w:themeColor="text1"/>
          <w:sz w:val="18"/>
          <w:szCs w:val="18"/>
        </w:rPr>
        <w:t>ERV</w:t>
      </w:r>
      <w:r w:rsidR="00A65612" w:rsidRPr="00653BD2">
        <w:rPr>
          <w:rFonts w:ascii="Arial" w:eastAsia="Times New Roman" w:hAnsi="Arial" w:cs="Arial"/>
          <w:color w:val="000000" w:themeColor="text1"/>
          <w:sz w:val="18"/>
          <w:szCs w:val="18"/>
        </w:rPr>
        <w:t xml:space="preserve"> </w:t>
      </w:r>
      <w:r w:rsidRPr="00653BD2">
        <w:rPr>
          <w:rFonts w:ascii="Arial" w:eastAsia="Times New Roman" w:hAnsi="Arial" w:cs="Arial"/>
          <w:color w:val="000000" w:themeColor="text1"/>
          <w:sz w:val="18"/>
          <w:szCs w:val="18"/>
        </w:rPr>
        <w:t>unit</w:t>
      </w:r>
      <w:r w:rsidR="00A65612" w:rsidRPr="00653BD2">
        <w:rPr>
          <w:rFonts w:ascii="Arial" w:eastAsia="Times New Roman" w:hAnsi="Arial" w:cs="Arial"/>
          <w:color w:val="000000" w:themeColor="text1"/>
          <w:sz w:val="18"/>
          <w:szCs w:val="18"/>
        </w:rPr>
        <w:t>s</w:t>
      </w:r>
      <w:r w:rsidR="006A1D0B">
        <w:rPr>
          <w:rFonts w:ascii="Arial" w:eastAsia="Times New Roman" w:hAnsi="Arial" w:cs="Arial"/>
          <w:color w:val="000000" w:themeColor="text1"/>
          <w:sz w:val="18"/>
          <w:szCs w:val="18"/>
        </w:rPr>
        <w:t xml:space="preserve"> shall be from a 34</w:t>
      </w:r>
      <w:r w:rsidR="003F4B7F" w:rsidRPr="007E7696">
        <w:rPr>
          <w:rFonts w:ascii="Arial" w:eastAsia="Times New Roman" w:hAnsi="Arial" w:cs="Arial"/>
          <w:sz w:val="18"/>
          <w:szCs w:val="18"/>
        </w:rPr>
        <w:t>"</w:t>
      </w:r>
      <w:r w:rsidRPr="00653BD2">
        <w:rPr>
          <w:rFonts w:ascii="Arial" w:eastAsia="Times New Roman" w:hAnsi="Arial" w:cs="Arial"/>
          <w:color w:val="000000" w:themeColor="text1"/>
          <w:sz w:val="18"/>
          <w:szCs w:val="18"/>
        </w:rPr>
        <w:t xml:space="preserve"> line cord</w:t>
      </w:r>
      <w:r w:rsidR="00653BD2" w:rsidRPr="00653BD2">
        <w:rPr>
          <w:rFonts w:ascii="Arial" w:eastAsia="Times New Roman" w:hAnsi="Arial" w:cs="Arial"/>
          <w:color w:val="000000" w:themeColor="text1"/>
          <w:sz w:val="18"/>
          <w:szCs w:val="18"/>
        </w:rPr>
        <w:t xml:space="preserve">. </w:t>
      </w:r>
    </w:p>
    <w:p w14:paraId="7A76A7BA" w14:textId="77777777" w:rsidR="002404B9" w:rsidRPr="000363FF" w:rsidRDefault="004C703C" w:rsidP="00930A8A">
      <w:pPr>
        <w:pStyle w:val="NormalWeb"/>
        <w:rPr>
          <w:rFonts w:ascii="Arial" w:hAnsi="Arial" w:cs="Arial"/>
          <w:color w:val="auto"/>
          <w:sz w:val="20"/>
          <w:szCs w:val="20"/>
        </w:rPr>
      </w:pPr>
      <w:r w:rsidRPr="000363FF">
        <w:rPr>
          <w:rStyle w:val="Strong"/>
          <w:rFonts w:ascii="Arial" w:hAnsi="Arial" w:cs="Arial"/>
          <w:sz w:val="20"/>
          <w:szCs w:val="20"/>
        </w:rPr>
        <w:t>2.3 CABINET</w:t>
      </w:r>
    </w:p>
    <w:p w14:paraId="350D7A11" w14:textId="77777777" w:rsidR="002404B9" w:rsidRDefault="009D621C" w:rsidP="00930A8A">
      <w:pPr>
        <w:numPr>
          <w:ilvl w:val="0"/>
          <w:numId w:val="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Materials: Formed single </w:t>
      </w:r>
      <w:r w:rsidR="004C703C">
        <w:rPr>
          <w:rFonts w:ascii="Arial" w:eastAsia="Times New Roman" w:hAnsi="Arial" w:cs="Arial"/>
          <w:sz w:val="18"/>
          <w:szCs w:val="18"/>
        </w:rPr>
        <w:t>wall insulated metal cabinet, fabricated to permit access to internal components for maintenance.</w:t>
      </w:r>
    </w:p>
    <w:p w14:paraId="61109C71" w14:textId="77777777" w:rsidR="00E62EC5" w:rsidRDefault="00EB1645" w:rsidP="00930A8A">
      <w:pPr>
        <w:numPr>
          <w:ilvl w:val="0"/>
          <w:numId w:val="8"/>
        </w:numPr>
        <w:spacing w:before="100" w:beforeAutospacing="1" w:after="100" w:afterAutospacing="1" w:line="240" w:lineRule="auto"/>
        <w:rPr>
          <w:rFonts w:ascii="Arial" w:eastAsia="Times New Roman" w:hAnsi="Arial" w:cs="Arial"/>
          <w:sz w:val="18"/>
          <w:szCs w:val="18"/>
        </w:rPr>
      </w:pPr>
      <w:r w:rsidRPr="00EB1645">
        <w:rPr>
          <w:rFonts w:ascii="Arial" w:eastAsia="Times New Roman" w:hAnsi="Arial" w:cs="Arial"/>
          <w:sz w:val="18"/>
          <w:szCs w:val="18"/>
        </w:rPr>
        <w:t>The energy recovery component shall be of fixed-plate cross-flow construction, with no moving parts</w:t>
      </w:r>
      <w:r w:rsidR="00E62EC5">
        <w:rPr>
          <w:rFonts w:ascii="Arial" w:eastAsia="Times New Roman" w:hAnsi="Arial" w:cs="Arial"/>
          <w:sz w:val="18"/>
          <w:szCs w:val="18"/>
        </w:rPr>
        <w:t>.</w:t>
      </w:r>
    </w:p>
    <w:p w14:paraId="554E72B7" w14:textId="77777777" w:rsidR="00E62EC5" w:rsidRPr="00E62EC5" w:rsidRDefault="00E62EC5" w:rsidP="00930A8A">
      <w:pPr>
        <w:numPr>
          <w:ilvl w:val="1"/>
          <w:numId w:val="8"/>
        </w:numPr>
        <w:spacing w:before="100" w:beforeAutospacing="1" w:after="100" w:afterAutospacing="1" w:line="240" w:lineRule="auto"/>
        <w:rPr>
          <w:rFonts w:ascii="Arial" w:eastAsia="Times New Roman" w:hAnsi="Arial" w:cs="Arial"/>
          <w:sz w:val="18"/>
          <w:szCs w:val="18"/>
        </w:rPr>
      </w:pPr>
      <w:r w:rsidRPr="00E62EC5">
        <w:rPr>
          <w:rFonts w:ascii="Arial" w:eastAsia="Times New Roman" w:hAnsi="Arial" w:cs="Arial"/>
          <w:sz w:val="18"/>
          <w:szCs w:val="18"/>
        </w:rPr>
        <w:t>Enthalpy core: Energy recovery core shall be of the total enthalpy type, capable of transferring both sensible and latent energy between airstreams. Latent energy transfer shall be accomplished by direct water vapor transfer from one airstream to the other, without exposing transfer media in succeeding cycles directly to the exhaust air and then to the fresh air. No condensate drains shall be allowed. The energy recovery core shall be designed and constructed to permit clea</w:t>
      </w:r>
      <w:r>
        <w:rPr>
          <w:rFonts w:ascii="Arial" w:eastAsia="Times New Roman" w:hAnsi="Arial" w:cs="Arial"/>
          <w:sz w:val="18"/>
          <w:szCs w:val="18"/>
        </w:rPr>
        <w:t>ning and removal for servicing.</w:t>
      </w:r>
    </w:p>
    <w:p w14:paraId="3D93C440" w14:textId="18AB5019" w:rsidR="002404B9" w:rsidRDefault="009D621C" w:rsidP="00930A8A">
      <w:pPr>
        <w:numPr>
          <w:ilvl w:val="0"/>
          <w:numId w:val="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Outside casing: S</w:t>
      </w:r>
      <w:r w:rsidRPr="009D621C">
        <w:rPr>
          <w:rFonts w:ascii="Arial" w:eastAsia="Times New Roman" w:hAnsi="Arial" w:cs="Arial"/>
          <w:sz w:val="18"/>
          <w:szCs w:val="18"/>
        </w:rPr>
        <w:t xml:space="preserve">hall be </w:t>
      </w:r>
      <w:r w:rsidR="00082F77">
        <w:rPr>
          <w:rFonts w:ascii="Arial" w:eastAsia="Times New Roman" w:hAnsi="Arial" w:cs="Arial"/>
          <w:sz w:val="18"/>
          <w:szCs w:val="18"/>
        </w:rPr>
        <w:t>constructed of smooth pre-painted or powder coated white 22-gauge steel, with lapped corners and zinc-plated screw fasteners</w:t>
      </w:r>
      <w:r>
        <w:rPr>
          <w:rFonts w:ascii="Arial" w:eastAsia="Times New Roman" w:hAnsi="Arial" w:cs="Arial"/>
          <w:sz w:val="18"/>
          <w:szCs w:val="18"/>
        </w:rPr>
        <w:t>.</w:t>
      </w:r>
    </w:p>
    <w:p w14:paraId="68DCA90F" w14:textId="77777777" w:rsidR="006366A0" w:rsidRDefault="006366A0" w:rsidP="00930A8A">
      <w:pPr>
        <w:numPr>
          <w:ilvl w:val="0"/>
          <w:numId w:val="8"/>
        </w:numPr>
        <w:spacing w:before="100" w:beforeAutospacing="1" w:after="100" w:afterAutospacing="1" w:line="240" w:lineRule="auto"/>
        <w:rPr>
          <w:rFonts w:ascii="Arial" w:eastAsia="Times New Roman" w:hAnsi="Arial" w:cs="Arial"/>
          <w:sz w:val="18"/>
          <w:szCs w:val="18"/>
        </w:rPr>
      </w:pPr>
      <w:r w:rsidRPr="006366A0">
        <w:rPr>
          <w:rFonts w:ascii="Arial" w:eastAsia="Times New Roman" w:hAnsi="Arial" w:cs="Arial"/>
          <w:sz w:val="18"/>
          <w:szCs w:val="18"/>
        </w:rPr>
        <w:t>Case walls and doors shall be fully insulated with 1 inch, expanded polystyrene foam insulation faced with a cleanable foil face on all exposed surfaces.</w:t>
      </w:r>
    </w:p>
    <w:p w14:paraId="744E8E2C" w14:textId="77777777" w:rsidR="00E62EC5" w:rsidRDefault="006A1D0B" w:rsidP="00930A8A">
      <w:pPr>
        <w:numPr>
          <w:ilvl w:val="0"/>
          <w:numId w:val="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Access door</w:t>
      </w:r>
      <w:r w:rsidR="009D621C" w:rsidRPr="009D621C">
        <w:rPr>
          <w:rFonts w:ascii="Arial" w:eastAsia="Times New Roman" w:hAnsi="Arial" w:cs="Arial"/>
          <w:sz w:val="18"/>
          <w:szCs w:val="18"/>
        </w:rPr>
        <w:t xml:space="preserve"> shall provide easy access to blowers, ERV cores, and filters.</w:t>
      </w:r>
      <w:r>
        <w:rPr>
          <w:rFonts w:ascii="Arial" w:eastAsia="Times New Roman" w:hAnsi="Arial" w:cs="Arial"/>
          <w:sz w:val="18"/>
          <w:szCs w:val="18"/>
        </w:rPr>
        <w:t xml:space="preserve"> Access door</w:t>
      </w:r>
      <w:r w:rsidR="009D621C">
        <w:rPr>
          <w:rFonts w:ascii="Arial" w:eastAsia="Times New Roman" w:hAnsi="Arial" w:cs="Arial"/>
          <w:sz w:val="18"/>
          <w:szCs w:val="18"/>
        </w:rPr>
        <w:t xml:space="preserve"> shall be hinged with airtight closed cell foam gaskets. </w:t>
      </w:r>
      <w:r w:rsidR="009D621C" w:rsidRPr="009D621C">
        <w:rPr>
          <w:rFonts w:ascii="Arial" w:eastAsia="Times New Roman" w:hAnsi="Arial" w:cs="Arial"/>
          <w:sz w:val="18"/>
          <w:szCs w:val="18"/>
        </w:rPr>
        <w:t>Doors shall have an airtight compression seal using closed cell foam gaskets.</w:t>
      </w:r>
    </w:p>
    <w:p w14:paraId="04B11324" w14:textId="77777777" w:rsidR="0068050E" w:rsidRDefault="0068050E" w:rsidP="00930A8A">
      <w:pPr>
        <w:numPr>
          <w:ilvl w:val="0"/>
          <w:numId w:val="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ERV shall have locking door hinges so that the ERV can be installed in multiple orientations.</w:t>
      </w:r>
    </w:p>
    <w:p w14:paraId="183807F3" w14:textId="77777777" w:rsidR="002404B9" w:rsidRPr="00E62EC5" w:rsidRDefault="004C703C" w:rsidP="00930A8A">
      <w:pPr>
        <w:numPr>
          <w:ilvl w:val="0"/>
          <w:numId w:val="8"/>
        </w:numPr>
        <w:spacing w:before="100" w:beforeAutospacing="1" w:after="100" w:afterAutospacing="1" w:line="240" w:lineRule="auto"/>
        <w:rPr>
          <w:rFonts w:ascii="Arial" w:eastAsia="Times New Roman" w:hAnsi="Arial" w:cs="Arial"/>
          <w:sz w:val="18"/>
          <w:szCs w:val="18"/>
        </w:rPr>
      </w:pPr>
      <w:r w:rsidRPr="009D621C">
        <w:rPr>
          <w:rFonts w:ascii="Arial" w:eastAsia="Times New Roman" w:hAnsi="Arial" w:cs="Arial"/>
          <w:sz w:val="18"/>
          <w:szCs w:val="18"/>
        </w:rPr>
        <w:t>Door pressure taps, with captive plugs, shall be provided for cross-core pressure measurement allowing for accurate airflow measurement.</w:t>
      </w:r>
      <w:r w:rsidR="00E62EC5" w:rsidRPr="00E62EC5">
        <w:rPr>
          <w:rFonts w:ascii="Arial" w:eastAsia="Times New Roman" w:hAnsi="Arial" w:cs="Arial"/>
          <w:sz w:val="18"/>
          <w:szCs w:val="18"/>
        </w:rPr>
        <w:t xml:space="preserve"> </w:t>
      </w:r>
      <w:r w:rsidR="00E62EC5">
        <w:rPr>
          <w:rFonts w:ascii="Arial" w:eastAsia="Times New Roman" w:hAnsi="Arial" w:cs="Arial"/>
          <w:sz w:val="18"/>
          <w:szCs w:val="18"/>
        </w:rPr>
        <w:t xml:space="preserve">Unit shall have </w:t>
      </w:r>
      <w:r w:rsidR="00E62EC5" w:rsidRPr="00853633">
        <w:rPr>
          <w:rFonts w:ascii="Arial" w:eastAsia="Times New Roman" w:hAnsi="Arial" w:cs="Arial"/>
          <w:sz w:val="18"/>
          <w:szCs w:val="18"/>
        </w:rPr>
        <w:t xml:space="preserve">(4) Pressure ports allow for easy airflow </w:t>
      </w:r>
      <w:r w:rsidR="00E62EC5">
        <w:rPr>
          <w:rFonts w:ascii="Arial" w:eastAsia="Times New Roman" w:hAnsi="Arial" w:cs="Arial"/>
          <w:sz w:val="18"/>
          <w:szCs w:val="18"/>
        </w:rPr>
        <w:t xml:space="preserve">balancing and </w:t>
      </w:r>
      <w:r w:rsidR="00E62EC5" w:rsidRPr="00853633">
        <w:rPr>
          <w:rFonts w:ascii="Arial" w:eastAsia="Times New Roman" w:hAnsi="Arial" w:cs="Arial"/>
          <w:sz w:val="18"/>
          <w:szCs w:val="18"/>
        </w:rPr>
        <w:t>verification.</w:t>
      </w:r>
    </w:p>
    <w:p w14:paraId="3895ADC6" w14:textId="77777777" w:rsidR="00EB1645" w:rsidRPr="00853633" w:rsidRDefault="00EB1645" w:rsidP="00930A8A">
      <w:pPr>
        <w:numPr>
          <w:ilvl w:val="0"/>
          <w:numId w:val="8"/>
        </w:numPr>
        <w:spacing w:before="100" w:beforeAutospacing="1" w:after="100" w:afterAutospacing="1" w:line="240" w:lineRule="auto"/>
        <w:rPr>
          <w:rFonts w:ascii="Arial" w:eastAsia="Times New Roman" w:hAnsi="Arial" w:cs="Arial"/>
          <w:sz w:val="18"/>
          <w:szCs w:val="18"/>
        </w:rPr>
      </w:pPr>
      <w:r w:rsidRPr="00EB1645">
        <w:rPr>
          <w:rFonts w:ascii="Arial" w:eastAsia="Times New Roman" w:hAnsi="Arial" w:cs="Arial"/>
          <w:sz w:val="18"/>
          <w:szCs w:val="18"/>
        </w:rPr>
        <w:t>No condensate drain pans or drains shall be allowed and unit sh</w:t>
      </w:r>
      <w:r w:rsidRPr="00853633">
        <w:rPr>
          <w:rFonts w:ascii="Arial" w:eastAsia="Times New Roman" w:hAnsi="Arial" w:cs="Arial"/>
          <w:sz w:val="18"/>
          <w:szCs w:val="18"/>
        </w:rPr>
        <w:t>all be capable of operating in both winter and summer conditions without generating condensate.</w:t>
      </w:r>
    </w:p>
    <w:p w14:paraId="61385D1E" w14:textId="77777777" w:rsidR="002404B9" w:rsidRPr="00853633" w:rsidRDefault="004C703C" w:rsidP="00930A8A">
      <w:pPr>
        <w:numPr>
          <w:ilvl w:val="0"/>
          <w:numId w:val="8"/>
        </w:numPr>
        <w:spacing w:before="100" w:beforeAutospacing="1" w:after="100" w:afterAutospacing="1" w:line="240" w:lineRule="auto"/>
        <w:rPr>
          <w:rFonts w:ascii="Arial" w:eastAsia="Times New Roman" w:hAnsi="Arial" w:cs="Arial"/>
          <w:sz w:val="18"/>
          <w:szCs w:val="18"/>
        </w:rPr>
      </w:pPr>
      <w:r w:rsidRPr="00853633">
        <w:rPr>
          <w:rFonts w:ascii="Arial" w:eastAsia="Times New Roman" w:hAnsi="Arial" w:cs="Arial"/>
          <w:sz w:val="18"/>
          <w:szCs w:val="18"/>
        </w:rPr>
        <w:t>Unit shall have factory-</w:t>
      </w:r>
      <w:r w:rsidR="00EC30E8">
        <w:rPr>
          <w:rFonts w:ascii="Arial" w:eastAsia="Times New Roman" w:hAnsi="Arial" w:cs="Arial"/>
          <w:sz w:val="18"/>
          <w:szCs w:val="18"/>
        </w:rPr>
        <w:t>supplied 6</w:t>
      </w:r>
      <w:r w:rsidR="003F4B7F" w:rsidRPr="007E7696">
        <w:rPr>
          <w:rFonts w:ascii="Arial" w:eastAsia="Times New Roman" w:hAnsi="Arial" w:cs="Arial"/>
          <w:sz w:val="18"/>
          <w:szCs w:val="18"/>
        </w:rPr>
        <w:t>"</w:t>
      </w:r>
      <w:r w:rsidR="00EC30E8">
        <w:rPr>
          <w:rFonts w:ascii="Arial" w:eastAsia="Times New Roman" w:hAnsi="Arial" w:cs="Arial"/>
          <w:sz w:val="18"/>
          <w:szCs w:val="18"/>
        </w:rPr>
        <w:t>/8</w:t>
      </w:r>
      <w:r w:rsidR="003F4B7F" w:rsidRPr="007E7696">
        <w:rPr>
          <w:rFonts w:ascii="Arial" w:eastAsia="Times New Roman" w:hAnsi="Arial" w:cs="Arial"/>
          <w:sz w:val="18"/>
          <w:szCs w:val="18"/>
        </w:rPr>
        <w:t>"</w:t>
      </w:r>
      <w:r w:rsidR="00EC30E8">
        <w:rPr>
          <w:rFonts w:ascii="Arial" w:eastAsia="Times New Roman" w:hAnsi="Arial" w:cs="Arial"/>
          <w:sz w:val="18"/>
          <w:szCs w:val="18"/>
        </w:rPr>
        <w:t xml:space="preserve"> </w:t>
      </w:r>
      <w:r w:rsidR="00853633" w:rsidRPr="00853633">
        <w:rPr>
          <w:rFonts w:ascii="Arial" w:eastAsia="Times New Roman" w:hAnsi="Arial" w:cs="Arial"/>
          <w:sz w:val="18"/>
          <w:szCs w:val="18"/>
        </w:rPr>
        <w:t>duct collars for easy installation of ductwork to the unit.</w:t>
      </w:r>
    </w:p>
    <w:p w14:paraId="4A594015" w14:textId="77777777" w:rsidR="002404B9" w:rsidRPr="00EC708F" w:rsidRDefault="004C703C" w:rsidP="00930A8A">
      <w:pPr>
        <w:numPr>
          <w:ilvl w:val="0"/>
          <w:numId w:val="8"/>
        </w:numPr>
        <w:spacing w:before="100" w:beforeAutospacing="1" w:after="100" w:afterAutospacing="1" w:line="240" w:lineRule="auto"/>
        <w:rPr>
          <w:rFonts w:ascii="Arial" w:eastAsia="Times New Roman" w:hAnsi="Arial" w:cs="Arial"/>
          <w:sz w:val="18"/>
          <w:szCs w:val="18"/>
        </w:rPr>
      </w:pPr>
      <w:r w:rsidRPr="003A237F">
        <w:rPr>
          <w:rFonts w:ascii="Arial" w:eastAsia="Times New Roman" w:hAnsi="Arial" w:cs="Arial"/>
          <w:sz w:val="18"/>
          <w:szCs w:val="18"/>
        </w:rPr>
        <w:t xml:space="preserve">Passive Frost Control: The ERV core shall perform without condensing or frosting under normal operating conditions (defined as outside temperatures above -10ºF and inside relative humidity below 40%). Occasional more extreme conditions shall not affect the usual function, performance or durability of the core. </w:t>
      </w:r>
      <w:r w:rsidRPr="00EC708F">
        <w:rPr>
          <w:rFonts w:ascii="Arial" w:eastAsia="Times New Roman" w:hAnsi="Arial" w:cs="Arial"/>
          <w:sz w:val="18"/>
          <w:szCs w:val="18"/>
        </w:rPr>
        <w:t>No condensate drains will be allowed.</w:t>
      </w:r>
    </w:p>
    <w:p w14:paraId="5CFC4CF4" w14:textId="77777777" w:rsidR="002404B9" w:rsidRPr="000363FF" w:rsidRDefault="004C703C" w:rsidP="00930A8A">
      <w:pPr>
        <w:pStyle w:val="NormalWeb"/>
        <w:rPr>
          <w:rFonts w:ascii="Arial" w:hAnsi="Arial" w:cs="Arial"/>
          <w:color w:val="auto"/>
          <w:sz w:val="20"/>
          <w:szCs w:val="20"/>
        </w:rPr>
      </w:pPr>
      <w:r w:rsidRPr="000363FF">
        <w:rPr>
          <w:rStyle w:val="Strong"/>
          <w:rFonts w:ascii="Arial" w:hAnsi="Arial" w:cs="Arial"/>
          <w:color w:val="auto"/>
          <w:sz w:val="20"/>
          <w:szCs w:val="20"/>
        </w:rPr>
        <w:t>2.4 BLOWER SECTION</w:t>
      </w:r>
    </w:p>
    <w:p w14:paraId="562118FC" w14:textId="77777777" w:rsidR="00924616" w:rsidRPr="00EC708F" w:rsidRDefault="00924616" w:rsidP="00930A8A">
      <w:pPr>
        <w:numPr>
          <w:ilvl w:val="0"/>
          <w:numId w:val="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impeller type shall be backward-curved.</w:t>
      </w:r>
    </w:p>
    <w:p w14:paraId="4EC86E69" w14:textId="77777777" w:rsidR="00924616" w:rsidRPr="00924616" w:rsidRDefault="004C703C" w:rsidP="00930A8A">
      <w:pPr>
        <w:numPr>
          <w:ilvl w:val="0"/>
          <w:numId w:val="9"/>
        </w:numPr>
        <w:spacing w:before="100" w:beforeAutospacing="1" w:after="100" w:afterAutospacing="1" w:line="240" w:lineRule="auto"/>
        <w:rPr>
          <w:rFonts w:ascii="Arial" w:eastAsia="Times New Roman" w:hAnsi="Arial" w:cs="Arial"/>
          <w:sz w:val="18"/>
          <w:szCs w:val="18"/>
        </w:rPr>
      </w:pPr>
      <w:r w:rsidRPr="00EC708F">
        <w:rPr>
          <w:rFonts w:ascii="Arial" w:eastAsia="Times New Roman" w:hAnsi="Arial" w:cs="Arial"/>
          <w:sz w:val="18"/>
          <w:szCs w:val="18"/>
        </w:rPr>
        <w:t>Blower assemblies: Shall be statically and dynamically balanced and designed for continuous operation at maximum rated fan speed and horsepower.</w:t>
      </w:r>
    </w:p>
    <w:p w14:paraId="7A409D70" w14:textId="77777777" w:rsidR="002404B9" w:rsidRPr="000363FF" w:rsidRDefault="004C703C" w:rsidP="00930A8A">
      <w:pPr>
        <w:pStyle w:val="NormalWeb"/>
        <w:rPr>
          <w:rFonts w:ascii="Arial" w:hAnsi="Arial" w:cs="Arial"/>
          <w:color w:val="auto"/>
          <w:sz w:val="20"/>
          <w:szCs w:val="20"/>
        </w:rPr>
      </w:pPr>
      <w:r w:rsidRPr="000363FF">
        <w:rPr>
          <w:rStyle w:val="Strong"/>
          <w:rFonts w:ascii="Arial" w:hAnsi="Arial" w:cs="Arial"/>
          <w:color w:val="auto"/>
          <w:sz w:val="20"/>
          <w:szCs w:val="20"/>
        </w:rPr>
        <w:t>2.5 MOTORS</w:t>
      </w:r>
    </w:p>
    <w:p w14:paraId="1BE4D617" w14:textId="77777777" w:rsidR="0099142C" w:rsidRDefault="0099142C" w:rsidP="00930A8A">
      <w:pPr>
        <w:numPr>
          <w:ilvl w:val="0"/>
          <w:numId w:val="10"/>
        </w:numPr>
        <w:spacing w:before="100" w:beforeAutospacing="1" w:after="100" w:afterAutospacing="1" w:line="240" w:lineRule="auto"/>
        <w:rPr>
          <w:rFonts w:ascii="Arial" w:eastAsia="Times New Roman" w:hAnsi="Arial" w:cs="Arial"/>
          <w:sz w:val="18"/>
          <w:szCs w:val="18"/>
        </w:rPr>
      </w:pPr>
      <w:r w:rsidRPr="00817AC7">
        <w:rPr>
          <w:rFonts w:ascii="Arial" w:eastAsia="Times New Roman" w:hAnsi="Arial" w:cs="Arial"/>
          <w:sz w:val="18"/>
          <w:szCs w:val="18"/>
        </w:rPr>
        <w:t xml:space="preserve">The supply and exhaust fans shall be </w:t>
      </w:r>
      <w:r>
        <w:rPr>
          <w:rFonts w:ascii="Arial" w:eastAsia="Times New Roman" w:hAnsi="Arial" w:cs="Arial"/>
          <w:sz w:val="18"/>
          <w:szCs w:val="18"/>
        </w:rPr>
        <w:t>electronically c</w:t>
      </w:r>
      <w:r w:rsidRPr="00817AC7">
        <w:rPr>
          <w:rFonts w:ascii="Arial" w:eastAsia="Times New Roman" w:hAnsi="Arial" w:cs="Arial"/>
          <w:sz w:val="18"/>
          <w:szCs w:val="18"/>
        </w:rPr>
        <w:t>ommutated (EC) Motors with mul</w:t>
      </w:r>
      <w:r>
        <w:rPr>
          <w:rFonts w:ascii="Arial" w:eastAsia="Times New Roman" w:hAnsi="Arial" w:cs="Arial"/>
          <w:sz w:val="18"/>
          <w:szCs w:val="18"/>
        </w:rPr>
        <w:t>tispeed capability as s</w:t>
      </w:r>
      <w:r w:rsidRPr="00817AC7">
        <w:rPr>
          <w:rFonts w:ascii="Arial" w:eastAsia="Times New Roman" w:hAnsi="Arial" w:cs="Arial"/>
          <w:sz w:val="18"/>
          <w:szCs w:val="18"/>
        </w:rPr>
        <w:t>tandard</w:t>
      </w:r>
      <w:r>
        <w:rPr>
          <w:rFonts w:ascii="Arial" w:eastAsia="Times New Roman" w:hAnsi="Arial" w:cs="Arial"/>
          <w:sz w:val="18"/>
          <w:szCs w:val="18"/>
        </w:rPr>
        <w:t xml:space="preserve"> offering.</w:t>
      </w:r>
    </w:p>
    <w:p w14:paraId="34F5E255" w14:textId="77777777" w:rsidR="00E71FB3" w:rsidRDefault="00E71FB3" w:rsidP="00930A8A">
      <w:pPr>
        <w:pStyle w:val="NormalWeb"/>
        <w:rPr>
          <w:rStyle w:val="Strong"/>
          <w:rFonts w:ascii="Arial" w:hAnsi="Arial" w:cs="Arial"/>
          <w:color w:val="auto"/>
          <w:sz w:val="20"/>
          <w:szCs w:val="20"/>
        </w:rPr>
      </w:pPr>
    </w:p>
    <w:p w14:paraId="57F8B6A3" w14:textId="77777777" w:rsidR="002404B9" w:rsidRPr="000363FF" w:rsidRDefault="004C703C" w:rsidP="00930A8A">
      <w:pPr>
        <w:pStyle w:val="NormalWeb"/>
        <w:rPr>
          <w:rFonts w:ascii="Arial" w:hAnsi="Arial" w:cs="Arial"/>
          <w:color w:val="auto"/>
          <w:sz w:val="20"/>
          <w:szCs w:val="20"/>
        </w:rPr>
      </w:pPr>
      <w:r w:rsidRPr="000363FF">
        <w:rPr>
          <w:rStyle w:val="Strong"/>
          <w:rFonts w:ascii="Arial" w:hAnsi="Arial" w:cs="Arial"/>
          <w:color w:val="auto"/>
          <w:sz w:val="20"/>
          <w:szCs w:val="20"/>
        </w:rPr>
        <w:t>2.6 UNIT CONTROLS</w:t>
      </w:r>
    </w:p>
    <w:p w14:paraId="7B836A4C" w14:textId="77777777" w:rsidR="00B64B64" w:rsidRDefault="00B64B64" w:rsidP="00930A8A">
      <w:pPr>
        <w:numPr>
          <w:ilvl w:val="0"/>
          <w:numId w:val="11"/>
        </w:numPr>
        <w:spacing w:before="100" w:beforeAutospacing="1" w:after="100" w:afterAutospacing="1" w:line="240" w:lineRule="auto"/>
        <w:rPr>
          <w:rFonts w:ascii="Arial" w:eastAsia="Times New Roman" w:hAnsi="Arial" w:cs="Arial"/>
          <w:sz w:val="18"/>
          <w:szCs w:val="18"/>
        </w:rPr>
      </w:pPr>
      <w:r w:rsidRPr="00C467C1">
        <w:rPr>
          <w:rFonts w:ascii="Arial" w:eastAsia="Times New Roman" w:hAnsi="Arial" w:cs="Arial"/>
          <w:sz w:val="18"/>
          <w:szCs w:val="18"/>
        </w:rPr>
        <w:t>Unit shall ha</w:t>
      </w:r>
      <w:r w:rsidRPr="00B64B64">
        <w:rPr>
          <w:rFonts w:ascii="Arial" w:eastAsia="Times New Roman" w:hAnsi="Arial" w:cs="Arial"/>
          <w:sz w:val="18"/>
          <w:szCs w:val="18"/>
        </w:rPr>
        <w:t>ve the capacity to operate continuously without the need for bypass, recirculation, pre-heaters, or defrost cycles under normal operating conditions.</w:t>
      </w:r>
    </w:p>
    <w:p w14:paraId="7B91D2B4" w14:textId="77777777" w:rsidR="00F66563" w:rsidRDefault="00F66563" w:rsidP="00930A8A">
      <w:pPr>
        <w:numPr>
          <w:ilvl w:val="0"/>
          <w:numId w:val="1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unit shall be capable of operating continuously</w:t>
      </w:r>
      <w:r w:rsidR="006A1D0B">
        <w:rPr>
          <w:rFonts w:ascii="Arial" w:eastAsia="Times New Roman" w:hAnsi="Arial" w:cs="Arial"/>
          <w:sz w:val="18"/>
          <w:szCs w:val="18"/>
        </w:rPr>
        <w:t xml:space="preserve"> or intermittently</w:t>
      </w:r>
      <w:r>
        <w:rPr>
          <w:rFonts w:ascii="Arial" w:eastAsia="Times New Roman" w:hAnsi="Arial" w:cs="Arial"/>
          <w:sz w:val="18"/>
          <w:szCs w:val="18"/>
        </w:rPr>
        <w:t xml:space="preserve"> at </w:t>
      </w:r>
      <w:r w:rsidR="006A1D0B">
        <w:rPr>
          <w:rFonts w:ascii="Arial" w:eastAsia="Times New Roman" w:hAnsi="Arial" w:cs="Arial"/>
          <w:sz w:val="18"/>
          <w:szCs w:val="18"/>
        </w:rPr>
        <w:t xml:space="preserve">the </w:t>
      </w:r>
      <w:r>
        <w:rPr>
          <w:rFonts w:ascii="Arial" w:eastAsia="Times New Roman" w:hAnsi="Arial" w:cs="Arial"/>
          <w:sz w:val="18"/>
          <w:szCs w:val="18"/>
        </w:rPr>
        <w:t>low airflow</w:t>
      </w:r>
      <w:r w:rsidR="002E3F5C">
        <w:rPr>
          <w:rFonts w:ascii="Arial" w:eastAsia="Times New Roman" w:hAnsi="Arial" w:cs="Arial"/>
          <w:sz w:val="18"/>
          <w:szCs w:val="18"/>
        </w:rPr>
        <w:t xml:space="preserve"> (adj.)</w:t>
      </w:r>
      <w:r>
        <w:rPr>
          <w:rFonts w:ascii="Arial" w:eastAsia="Times New Roman" w:hAnsi="Arial" w:cs="Arial"/>
          <w:sz w:val="18"/>
          <w:szCs w:val="18"/>
        </w:rPr>
        <w:t xml:space="preserve"> setting with the ability to go temporarily to </w:t>
      </w:r>
      <w:r w:rsidR="006A1D0B">
        <w:rPr>
          <w:rFonts w:ascii="Arial" w:eastAsia="Times New Roman" w:hAnsi="Arial" w:cs="Arial"/>
          <w:sz w:val="18"/>
          <w:szCs w:val="18"/>
        </w:rPr>
        <w:t xml:space="preserve">the </w:t>
      </w:r>
      <w:r>
        <w:rPr>
          <w:rFonts w:ascii="Arial" w:eastAsia="Times New Roman" w:hAnsi="Arial" w:cs="Arial"/>
          <w:sz w:val="18"/>
          <w:szCs w:val="18"/>
        </w:rPr>
        <w:t>high airflow</w:t>
      </w:r>
      <w:r w:rsidR="002E3F5C">
        <w:rPr>
          <w:rFonts w:ascii="Arial" w:eastAsia="Times New Roman" w:hAnsi="Arial" w:cs="Arial"/>
          <w:sz w:val="18"/>
          <w:szCs w:val="18"/>
        </w:rPr>
        <w:t xml:space="preserve"> (adj.)</w:t>
      </w:r>
      <w:r w:rsidRPr="002E3F5C">
        <w:rPr>
          <w:rFonts w:ascii="Arial" w:eastAsia="Times New Roman" w:hAnsi="Arial" w:cs="Arial"/>
          <w:sz w:val="18"/>
          <w:szCs w:val="18"/>
        </w:rPr>
        <w:t xml:space="preserve"> boost mode.</w:t>
      </w:r>
    </w:p>
    <w:p w14:paraId="244D2F37" w14:textId="011CC382" w:rsidR="00D3739F" w:rsidRPr="00B64B64" w:rsidRDefault="00D3739F" w:rsidP="00930A8A">
      <w:pPr>
        <w:numPr>
          <w:ilvl w:val="0"/>
          <w:numId w:val="1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The unit shall have </w:t>
      </w:r>
      <w:r w:rsidRPr="00B64B64">
        <w:rPr>
          <w:rFonts w:ascii="Arial" w:eastAsia="Times New Roman" w:hAnsi="Arial" w:cs="Arial"/>
          <w:sz w:val="18"/>
          <w:szCs w:val="18"/>
        </w:rPr>
        <w:t>an internal 24VAC transformer and relay</w:t>
      </w:r>
      <w:r>
        <w:rPr>
          <w:rFonts w:ascii="Arial" w:eastAsia="Times New Roman" w:hAnsi="Arial" w:cs="Arial"/>
          <w:sz w:val="18"/>
          <w:szCs w:val="18"/>
        </w:rPr>
        <w:t>.</w:t>
      </w:r>
    </w:p>
    <w:p w14:paraId="40191324" w14:textId="77777777" w:rsidR="00F66563" w:rsidRDefault="00345068" w:rsidP="00930A8A">
      <w:pPr>
        <w:numPr>
          <w:ilvl w:val="0"/>
          <w:numId w:val="1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ERV operates at low airflow mode until one of the following energizes the ERV to operate on a high flow boos</w:t>
      </w:r>
      <w:r w:rsidR="00553CBF">
        <w:rPr>
          <w:rFonts w:ascii="Arial" w:eastAsia="Times New Roman" w:hAnsi="Arial" w:cs="Arial"/>
          <w:sz w:val="18"/>
          <w:szCs w:val="18"/>
        </w:rPr>
        <w:t>t</w:t>
      </w:r>
      <w:r>
        <w:rPr>
          <w:rFonts w:ascii="Arial" w:eastAsia="Times New Roman" w:hAnsi="Arial" w:cs="Arial"/>
          <w:sz w:val="18"/>
          <w:szCs w:val="18"/>
        </w:rPr>
        <w:t xml:space="preserve"> mode (as airflows are set during start-up and conditioning).</w:t>
      </w:r>
    </w:p>
    <w:p w14:paraId="1D0034D5" w14:textId="77777777" w:rsidR="002E3F5C" w:rsidRDefault="002E3F5C" w:rsidP="00930A8A">
      <w:pPr>
        <w:numPr>
          <w:ilvl w:val="1"/>
          <w:numId w:val="1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Occupancy Sensor</w:t>
      </w:r>
    </w:p>
    <w:p w14:paraId="2BF7804F" w14:textId="6B28FA35" w:rsidR="002E3F5C" w:rsidRDefault="002E3F5C" w:rsidP="00930A8A">
      <w:pPr>
        <w:numPr>
          <w:ilvl w:val="1"/>
          <w:numId w:val="1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Carbon Dioxide Sensor</w:t>
      </w:r>
    </w:p>
    <w:p w14:paraId="1E13C40F" w14:textId="340E2095" w:rsidR="000A7F32" w:rsidRDefault="000A7F32" w:rsidP="00930A8A">
      <w:pPr>
        <w:numPr>
          <w:ilvl w:val="1"/>
          <w:numId w:val="1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IAQ Sensor</w:t>
      </w:r>
    </w:p>
    <w:p w14:paraId="510221A0" w14:textId="77777777" w:rsidR="002E3F5C" w:rsidRDefault="002E3F5C" w:rsidP="00930A8A">
      <w:pPr>
        <w:numPr>
          <w:ilvl w:val="1"/>
          <w:numId w:val="1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Boost Mode push button switch</w:t>
      </w:r>
    </w:p>
    <w:p w14:paraId="59D0E98A" w14:textId="77777777" w:rsidR="00394A93" w:rsidRPr="00E71FB3" w:rsidRDefault="00674277" w:rsidP="00E71FB3">
      <w:pPr>
        <w:numPr>
          <w:ilvl w:val="1"/>
          <w:numId w:val="1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Proportional Run Time Controller</w:t>
      </w:r>
      <w:r w:rsidR="00394A93" w:rsidRPr="00E71FB3">
        <w:rPr>
          <w:rFonts w:ascii="Arial" w:eastAsia="Times New Roman" w:hAnsi="Arial" w:cs="Arial"/>
          <w:color w:val="FF0000"/>
          <w:sz w:val="18"/>
          <w:szCs w:val="18"/>
        </w:rPr>
        <w:t xml:space="preserve"> </w:t>
      </w:r>
    </w:p>
    <w:p w14:paraId="3E9C3AFC" w14:textId="77777777" w:rsidR="002404B9" w:rsidRPr="000363FF" w:rsidRDefault="004C703C" w:rsidP="00930A8A">
      <w:pPr>
        <w:pStyle w:val="NormalWeb"/>
        <w:rPr>
          <w:rFonts w:ascii="Arial" w:hAnsi="Arial" w:cs="Arial"/>
          <w:color w:val="auto"/>
          <w:sz w:val="20"/>
          <w:szCs w:val="20"/>
        </w:rPr>
      </w:pPr>
      <w:r w:rsidRPr="000363FF">
        <w:rPr>
          <w:rStyle w:val="Strong"/>
          <w:rFonts w:ascii="Arial" w:hAnsi="Arial" w:cs="Arial"/>
          <w:color w:val="auto"/>
          <w:sz w:val="20"/>
          <w:szCs w:val="20"/>
        </w:rPr>
        <w:t>2.7 FILTER SECTION</w:t>
      </w:r>
    </w:p>
    <w:p w14:paraId="0A8FA5F3" w14:textId="77777777" w:rsidR="009F6389" w:rsidRPr="00C467C1" w:rsidRDefault="009F6389" w:rsidP="00930A8A">
      <w:pPr>
        <w:numPr>
          <w:ilvl w:val="0"/>
          <w:numId w:val="22"/>
        </w:numPr>
        <w:spacing w:before="100" w:beforeAutospacing="1" w:after="100" w:afterAutospacing="1" w:line="240" w:lineRule="auto"/>
        <w:rPr>
          <w:rFonts w:ascii="Arial" w:eastAsia="Times New Roman" w:hAnsi="Arial" w:cs="Arial"/>
          <w:sz w:val="18"/>
          <w:szCs w:val="18"/>
        </w:rPr>
      </w:pPr>
      <w:r w:rsidRPr="00C467C1">
        <w:rPr>
          <w:rFonts w:ascii="Arial" w:eastAsia="Times New Roman" w:hAnsi="Arial" w:cs="Arial"/>
          <w:sz w:val="18"/>
          <w:szCs w:val="18"/>
        </w:rPr>
        <w:t>The ERV cores shall be protected by a MERV-8 rated, spun polyester, disposable filter in both airstreams.</w:t>
      </w:r>
    </w:p>
    <w:p w14:paraId="43DE0AEF" w14:textId="77777777" w:rsidR="00674277" w:rsidRDefault="00F97423" w:rsidP="00930A8A">
      <w:pPr>
        <w:numPr>
          <w:ilvl w:val="0"/>
          <w:numId w:val="22"/>
        </w:numPr>
        <w:spacing w:before="100" w:beforeAutospacing="1" w:after="100" w:afterAutospacing="1" w:line="240" w:lineRule="auto"/>
        <w:rPr>
          <w:rFonts w:ascii="Arial" w:eastAsia="Times New Roman" w:hAnsi="Arial" w:cs="Arial"/>
          <w:sz w:val="18"/>
          <w:szCs w:val="18"/>
        </w:rPr>
      </w:pPr>
      <w:r w:rsidRPr="00C467C1">
        <w:rPr>
          <w:rFonts w:ascii="Arial" w:eastAsia="Times New Roman" w:hAnsi="Arial" w:cs="Arial"/>
          <w:sz w:val="18"/>
          <w:szCs w:val="18"/>
        </w:rPr>
        <w:t>ERV s</w:t>
      </w:r>
      <w:r w:rsidRPr="00F97423">
        <w:rPr>
          <w:rFonts w:ascii="Arial" w:eastAsia="Times New Roman" w:hAnsi="Arial" w:cs="Arial"/>
          <w:sz w:val="18"/>
          <w:szCs w:val="18"/>
        </w:rPr>
        <w:t xml:space="preserve">hall have the capability to </w:t>
      </w:r>
      <w:r w:rsidR="00A6444A" w:rsidRPr="00F97423">
        <w:rPr>
          <w:rFonts w:ascii="Arial" w:eastAsia="Times New Roman" w:hAnsi="Arial" w:cs="Arial"/>
          <w:sz w:val="18"/>
          <w:szCs w:val="18"/>
        </w:rPr>
        <w:t xml:space="preserve">incorporate </w:t>
      </w:r>
      <w:r w:rsidR="00DF264E">
        <w:rPr>
          <w:rFonts w:ascii="Arial" w:eastAsia="Times New Roman" w:hAnsi="Arial" w:cs="Arial"/>
          <w:sz w:val="18"/>
          <w:szCs w:val="18"/>
        </w:rPr>
        <w:t xml:space="preserve">an </w:t>
      </w:r>
      <w:r w:rsidR="00A6444A">
        <w:rPr>
          <w:rFonts w:ascii="Arial" w:eastAsia="Times New Roman" w:hAnsi="Arial" w:cs="Arial"/>
          <w:sz w:val="18"/>
          <w:szCs w:val="18"/>
        </w:rPr>
        <w:t>optional</w:t>
      </w:r>
      <w:r w:rsidR="002D514F">
        <w:rPr>
          <w:rFonts w:ascii="Arial" w:eastAsia="Times New Roman" w:hAnsi="Arial" w:cs="Arial"/>
          <w:sz w:val="18"/>
          <w:szCs w:val="18"/>
        </w:rPr>
        <w:t xml:space="preserve"> </w:t>
      </w:r>
      <w:r w:rsidRPr="00F97423">
        <w:rPr>
          <w:rFonts w:ascii="Arial" w:eastAsia="Times New Roman" w:hAnsi="Arial" w:cs="Arial"/>
          <w:sz w:val="18"/>
          <w:szCs w:val="18"/>
        </w:rPr>
        <w:t>1" thick MERV 13</w:t>
      </w:r>
      <w:r w:rsidR="004C703C" w:rsidRPr="00F97423">
        <w:rPr>
          <w:rFonts w:ascii="Arial" w:eastAsia="Times New Roman" w:hAnsi="Arial" w:cs="Arial"/>
          <w:sz w:val="18"/>
          <w:szCs w:val="18"/>
        </w:rPr>
        <w:t> disposable pleated filters located</w:t>
      </w:r>
      <w:r w:rsidR="00BB6527">
        <w:rPr>
          <w:rFonts w:ascii="Arial" w:eastAsia="Times New Roman" w:hAnsi="Arial" w:cs="Arial"/>
          <w:sz w:val="18"/>
          <w:szCs w:val="18"/>
        </w:rPr>
        <w:t xml:space="preserve"> in the outdoor air airstream</w:t>
      </w:r>
      <w:r w:rsidR="00674277">
        <w:rPr>
          <w:rFonts w:ascii="Arial" w:eastAsia="Times New Roman" w:hAnsi="Arial" w:cs="Arial"/>
          <w:sz w:val="18"/>
          <w:szCs w:val="18"/>
        </w:rPr>
        <w:t>.</w:t>
      </w:r>
    </w:p>
    <w:p w14:paraId="38563A62" w14:textId="77777777" w:rsidR="002404B9" w:rsidRDefault="004C703C" w:rsidP="00930A8A">
      <w:pPr>
        <w:numPr>
          <w:ilvl w:val="0"/>
          <w:numId w:val="22"/>
        </w:numPr>
        <w:spacing w:before="100" w:beforeAutospacing="1" w:after="100" w:afterAutospacing="1" w:line="240" w:lineRule="auto"/>
        <w:rPr>
          <w:rFonts w:ascii="Arial" w:eastAsia="Times New Roman" w:hAnsi="Arial" w:cs="Arial"/>
          <w:sz w:val="18"/>
          <w:szCs w:val="18"/>
        </w:rPr>
      </w:pPr>
      <w:r w:rsidRPr="00F97423">
        <w:rPr>
          <w:rFonts w:ascii="Arial" w:eastAsia="Times New Roman" w:hAnsi="Arial" w:cs="Arial"/>
          <w:sz w:val="18"/>
          <w:szCs w:val="18"/>
        </w:rPr>
        <w:t>All filters shall be accessible from the exterior of the unit.</w:t>
      </w:r>
    </w:p>
    <w:p w14:paraId="5F0A86FC" w14:textId="77777777" w:rsidR="00C873CB" w:rsidRPr="00F97423" w:rsidRDefault="00C873CB" w:rsidP="00930A8A">
      <w:pPr>
        <w:numPr>
          <w:ilvl w:val="0"/>
          <w:numId w:val="22"/>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The ERV shall have the capability to incorporate an optional </w:t>
      </w:r>
      <w:r w:rsidR="00AD125C" w:rsidRPr="00F97423">
        <w:rPr>
          <w:rFonts w:ascii="Arial" w:eastAsia="Times New Roman" w:hAnsi="Arial" w:cs="Arial"/>
          <w:sz w:val="18"/>
          <w:szCs w:val="18"/>
        </w:rPr>
        <w:t>1"</w:t>
      </w:r>
      <w:r>
        <w:rPr>
          <w:rFonts w:ascii="Arial" w:eastAsia="Times New Roman" w:hAnsi="Arial" w:cs="Arial"/>
          <w:sz w:val="18"/>
          <w:szCs w:val="18"/>
        </w:rPr>
        <w:t xml:space="preserve"> thick MERV 13 disposable filter (shipped loose) located in the outdoor airstream, to be installed post construction.</w:t>
      </w:r>
    </w:p>
    <w:p w14:paraId="31E95308" w14:textId="77777777" w:rsidR="002404B9" w:rsidRPr="00EB1645" w:rsidRDefault="004C703C" w:rsidP="00930A8A">
      <w:pPr>
        <w:pStyle w:val="NormalWeb"/>
        <w:rPr>
          <w:rFonts w:ascii="Arial" w:hAnsi="Arial" w:cs="Arial"/>
          <w:color w:val="FF0000"/>
          <w:sz w:val="18"/>
          <w:szCs w:val="18"/>
        </w:rPr>
      </w:pPr>
      <w:r w:rsidRPr="00EB1645">
        <w:rPr>
          <w:rFonts w:ascii="Arial" w:hAnsi="Arial" w:cs="Arial"/>
          <w:color w:val="FF0000"/>
          <w:sz w:val="18"/>
          <w:szCs w:val="18"/>
        </w:rPr>
        <w:t> </w:t>
      </w:r>
    </w:p>
    <w:p w14:paraId="5F231972" w14:textId="77777777" w:rsidR="002404B9" w:rsidRPr="00EC708F" w:rsidRDefault="004C703C" w:rsidP="00930A8A">
      <w:pPr>
        <w:pStyle w:val="part"/>
        <w:rPr>
          <w:rFonts w:ascii="Arial" w:hAnsi="Arial" w:cs="Arial"/>
          <w:color w:val="000000" w:themeColor="text1"/>
          <w:sz w:val="22"/>
          <w:szCs w:val="22"/>
        </w:rPr>
      </w:pPr>
      <w:r w:rsidRPr="00EC708F">
        <w:rPr>
          <w:rFonts w:ascii="Arial" w:hAnsi="Arial" w:cs="Arial"/>
          <w:color w:val="000000" w:themeColor="text1"/>
        </w:rPr>
        <w:t>PART 3 – EXECUTION</w:t>
      </w:r>
    </w:p>
    <w:p w14:paraId="60940573" w14:textId="77777777" w:rsidR="002404B9" w:rsidRPr="000363FF" w:rsidRDefault="004C703C" w:rsidP="00930A8A">
      <w:pPr>
        <w:pStyle w:val="NormalWeb"/>
        <w:rPr>
          <w:rFonts w:ascii="Arial" w:hAnsi="Arial" w:cs="Arial"/>
          <w:color w:val="000000" w:themeColor="text1"/>
          <w:sz w:val="20"/>
          <w:szCs w:val="20"/>
        </w:rPr>
      </w:pPr>
      <w:r w:rsidRPr="000363FF">
        <w:rPr>
          <w:rStyle w:val="Strong"/>
          <w:rFonts w:ascii="Arial" w:hAnsi="Arial" w:cs="Arial"/>
          <w:color w:val="000000" w:themeColor="text1"/>
          <w:sz w:val="20"/>
          <w:szCs w:val="20"/>
        </w:rPr>
        <w:t>3.1 EXAMINATION</w:t>
      </w:r>
    </w:p>
    <w:p w14:paraId="29A20138" w14:textId="77777777" w:rsidR="002404B9" w:rsidRPr="00EC708F" w:rsidRDefault="004C703C" w:rsidP="00930A8A">
      <w:pPr>
        <w:numPr>
          <w:ilvl w:val="0"/>
          <w:numId w:val="23"/>
        </w:numPr>
        <w:spacing w:before="100" w:beforeAutospacing="1" w:after="100" w:afterAutospacing="1" w:line="240" w:lineRule="auto"/>
        <w:rPr>
          <w:rFonts w:ascii="Arial" w:eastAsia="Times New Roman" w:hAnsi="Arial" w:cs="Arial"/>
          <w:color w:val="000000" w:themeColor="text1"/>
          <w:sz w:val="18"/>
          <w:szCs w:val="18"/>
        </w:rPr>
      </w:pPr>
      <w:r w:rsidRPr="00EC708F">
        <w:rPr>
          <w:rFonts w:ascii="Arial" w:eastAsia="Times New Roman" w:hAnsi="Arial" w:cs="Arial"/>
          <w:color w:val="000000" w:themeColor="text1"/>
          <w:sz w:val="18"/>
          <w:szCs w:val="18"/>
        </w:rPr>
        <w:t>Prior to start of installation, examine area and conditions to verify correct location for compliance with installation tolerances and other conditions affecting unit performance. See unit IOM.</w:t>
      </w:r>
    </w:p>
    <w:p w14:paraId="47157F29" w14:textId="77777777" w:rsidR="002404B9" w:rsidRPr="00EC708F" w:rsidRDefault="004C703C" w:rsidP="00930A8A">
      <w:pPr>
        <w:numPr>
          <w:ilvl w:val="0"/>
          <w:numId w:val="23"/>
        </w:numPr>
        <w:spacing w:before="100" w:beforeAutospacing="1" w:after="100" w:afterAutospacing="1" w:line="240" w:lineRule="auto"/>
        <w:rPr>
          <w:rFonts w:ascii="Arial" w:eastAsia="Times New Roman" w:hAnsi="Arial" w:cs="Arial"/>
          <w:color w:val="000000" w:themeColor="text1"/>
          <w:sz w:val="18"/>
          <w:szCs w:val="18"/>
        </w:rPr>
      </w:pPr>
      <w:r w:rsidRPr="00EC708F">
        <w:rPr>
          <w:rFonts w:ascii="Arial" w:eastAsia="Times New Roman" w:hAnsi="Arial" w:cs="Arial"/>
          <w:color w:val="000000" w:themeColor="text1"/>
          <w:sz w:val="18"/>
          <w:szCs w:val="18"/>
        </w:rPr>
        <w:t>Examine roughing-in of plumbing, electrical and HVAC services to verify actual location and compliance with unit requirements. See unit IOM.</w:t>
      </w:r>
    </w:p>
    <w:p w14:paraId="1EBC1C1E" w14:textId="77777777" w:rsidR="002404B9" w:rsidRPr="00EC708F" w:rsidRDefault="004C703C" w:rsidP="00930A8A">
      <w:pPr>
        <w:numPr>
          <w:ilvl w:val="0"/>
          <w:numId w:val="23"/>
        </w:numPr>
        <w:spacing w:before="100" w:beforeAutospacing="1" w:after="100" w:afterAutospacing="1" w:line="240" w:lineRule="auto"/>
        <w:rPr>
          <w:rFonts w:ascii="Arial" w:eastAsia="Times New Roman" w:hAnsi="Arial" w:cs="Arial"/>
          <w:color w:val="000000" w:themeColor="text1"/>
          <w:sz w:val="18"/>
          <w:szCs w:val="18"/>
        </w:rPr>
      </w:pPr>
      <w:r w:rsidRPr="00EC708F">
        <w:rPr>
          <w:rFonts w:ascii="Arial" w:eastAsia="Times New Roman" w:hAnsi="Arial" w:cs="Arial"/>
          <w:color w:val="000000" w:themeColor="text1"/>
          <w:sz w:val="18"/>
          <w:szCs w:val="18"/>
        </w:rPr>
        <w:t>Proceed with installation only after all unsatisfactory conditions have been corrected.</w:t>
      </w:r>
    </w:p>
    <w:p w14:paraId="318F64AB" w14:textId="77777777" w:rsidR="002404B9" w:rsidRPr="000363FF" w:rsidRDefault="004C703C" w:rsidP="00930A8A">
      <w:pPr>
        <w:pStyle w:val="NormalWeb"/>
        <w:rPr>
          <w:rFonts w:ascii="Arial" w:hAnsi="Arial" w:cs="Arial"/>
          <w:color w:val="auto"/>
          <w:sz w:val="20"/>
          <w:szCs w:val="20"/>
        </w:rPr>
      </w:pPr>
      <w:r w:rsidRPr="000363FF">
        <w:rPr>
          <w:rStyle w:val="Strong"/>
          <w:rFonts w:ascii="Arial" w:hAnsi="Arial" w:cs="Arial"/>
          <w:color w:val="auto"/>
          <w:sz w:val="20"/>
          <w:szCs w:val="20"/>
        </w:rPr>
        <w:t>3.2 INSTALLATION</w:t>
      </w:r>
    </w:p>
    <w:p w14:paraId="6515CFAE" w14:textId="77777777" w:rsidR="002404B9" w:rsidRPr="00DB1791" w:rsidRDefault="004C703C" w:rsidP="00930A8A">
      <w:pPr>
        <w:numPr>
          <w:ilvl w:val="0"/>
          <w:numId w:val="24"/>
        </w:numPr>
        <w:spacing w:before="100" w:beforeAutospacing="1" w:after="100" w:afterAutospacing="1" w:line="240" w:lineRule="auto"/>
        <w:rPr>
          <w:rFonts w:ascii="Arial" w:eastAsia="Times New Roman" w:hAnsi="Arial" w:cs="Arial"/>
          <w:sz w:val="18"/>
          <w:szCs w:val="18"/>
        </w:rPr>
      </w:pPr>
      <w:r w:rsidRPr="00DB1791">
        <w:rPr>
          <w:rFonts w:ascii="Arial" w:eastAsia="Times New Roman" w:hAnsi="Arial" w:cs="Arial"/>
          <w:sz w:val="18"/>
          <w:szCs w:val="18"/>
        </w:rPr>
        <w:t>Installation shall be accomplished in accordance with these written specifications, project drawings, manufacturer’s installation instructions as documented in manufacturer’s IOM, Best Practices and all applicable building codes.</w:t>
      </w:r>
    </w:p>
    <w:p w14:paraId="10CD4511" w14:textId="77777777" w:rsidR="002404B9" w:rsidRPr="00DB1791" w:rsidRDefault="004C703C" w:rsidP="00930A8A">
      <w:pPr>
        <w:numPr>
          <w:ilvl w:val="0"/>
          <w:numId w:val="24"/>
        </w:numPr>
        <w:spacing w:before="100" w:beforeAutospacing="1" w:after="100" w:afterAutospacing="1" w:line="240" w:lineRule="auto"/>
        <w:rPr>
          <w:rFonts w:ascii="Arial" w:eastAsia="Times New Roman" w:hAnsi="Arial" w:cs="Arial"/>
          <w:sz w:val="18"/>
          <w:szCs w:val="18"/>
        </w:rPr>
      </w:pPr>
      <w:r w:rsidRPr="00DB1791">
        <w:rPr>
          <w:rFonts w:ascii="Arial" w:eastAsia="Times New Roman" w:hAnsi="Arial" w:cs="Arial"/>
          <w:sz w:val="18"/>
          <w:szCs w:val="18"/>
        </w:rPr>
        <w:t>Install unit with clearances for service and maintenance.</w:t>
      </w:r>
    </w:p>
    <w:p w14:paraId="2DDF6482" w14:textId="77777777" w:rsidR="00B64B64" w:rsidRPr="00B64B64" w:rsidRDefault="00B64B64" w:rsidP="00930A8A">
      <w:pPr>
        <w:numPr>
          <w:ilvl w:val="0"/>
          <w:numId w:val="24"/>
        </w:numPr>
        <w:spacing w:before="100" w:beforeAutospacing="1" w:after="100" w:afterAutospacing="1" w:line="240" w:lineRule="auto"/>
        <w:rPr>
          <w:rFonts w:ascii="Arial" w:eastAsia="Times New Roman" w:hAnsi="Arial" w:cs="Arial"/>
          <w:sz w:val="18"/>
          <w:szCs w:val="18"/>
        </w:rPr>
      </w:pPr>
      <w:r w:rsidRPr="00DB1791">
        <w:rPr>
          <w:rFonts w:ascii="Arial" w:eastAsia="Times New Roman" w:hAnsi="Arial" w:cs="Arial"/>
          <w:sz w:val="18"/>
          <w:szCs w:val="18"/>
        </w:rPr>
        <w:t>Locate, orient, and connect ductwork per AMCA, ASHRAE</w:t>
      </w:r>
      <w:r w:rsidRPr="00B64B64">
        <w:rPr>
          <w:rFonts w:ascii="Arial" w:eastAsia="Times New Roman" w:hAnsi="Arial" w:cs="Arial"/>
          <w:sz w:val="18"/>
          <w:szCs w:val="18"/>
        </w:rPr>
        <w:t>, and SMACNA guidelines. Provide service clearances as indicated on the plans. Locate units distant from sound critical occupancies.</w:t>
      </w:r>
    </w:p>
    <w:p w14:paraId="6E1FA611" w14:textId="77777777" w:rsidR="00B64B64" w:rsidRDefault="00B64B64" w:rsidP="00930A8A">
      <w:pPr>
        <w:numPr>
          <w:ilvl w:val="0"/>
          <w:numId w:val="24"/>
        </w:numPr>
        <w:spacing w:before="100" w:beforeAutospacing="1" w:after="100" w:afterAutospacing="1" w:line="240" w:lineRule="auto"/>
        <w:rPr>
          <w:rFonts w:ascii="Arial" w:eastAsia="Times New Roman" w:hAnsi="Arial" w:cs="Arial"/>
          <w:sz w:val="18"/>
          <w:szCs w:val="18"/>
        </w:rPr>
      </w:pPr>
      <w:r w:rsidRPr="00B64B64">
        <w:rPr>
          <w:rFonts w:ascii="Arial" w:eastAsia="Times New Roman" w:hAnsi="Arial" w:cs="Arial"/>
          <w:sz w:val="18"/>
          <w:szCs w:val="18"/>
        </w:rPr>
        <w:t xml:space="preserve">Use </w:t>
      </w:r>
      <w:r w:rsidR="0096685B">
        <w:rPr>
          <w:rFonts w:ascii="Arial" w:eastAsia="Times New Roman" w:hAnsi="Arial" w:cs="Arial"/>
          <w:sz w:val="18"/>
          <w:szCs w:val="18"/>
        </w:rPr>
        <w:t>factory supplied</w:t>
      </w:r>
      <w:r w:rsidRPr="00B64B64">
        <w:rPr>
          <w:rFonts w:ascii="Arial" w:eastAsia="Times New Roman" w:hAnsi="Arial" w:cs="Arial"/>
          <w:sz w:val="18"/>
          <w:szCs w:val="18"/>
        </w:rPr>
        <w:t xml:space="preserve"> mounting flange to mount the unit per manufacturer's installation manuals to a structurally suitable surface. The units may be mounted in any orientation.</w:t>
      </w:r>
    </w:p>
    <w:p w14:paraId="4F32C805" w14:textId="77777777" w:rsidR="00B64B64" w:rsidRDefault="00B64B64" w:rsidP="00930A8A">
      <w:pPr>
        <w:numPr>
          <w:ilvl w:val="0"/>
          <w:numId w:val="24"/>
        </w:numPr>
        <w:spacing w:before="100" w:beforeAutospacing="1" w:after="100" w:afterAutospacing="1" w:line="240" w:lineRule="auto"/>
        <w:rPr>
          <w:rFonts w:ascii="Arial" w:eastAsia="Times New Roman" w:hAnsi="Arial" w:cs="Arial"/>
          <w:sz w:val="18"/>
          <w:szCs w:val="18"/>
        </w:rPr>
      </w:pPr>
      <w:r w:rsidRPr="00B64B64">
        <w:rPr>
          <w:rFonts w:ascii="Arial" w:eastAsia="Times New Roman" w:hAnsi="Arial" w:cs="Arial"/>
          <w:sz w:val="18"/>
          <w:szCs w:val="18"/>
        </w:rPr>
        <w:t>Provide flexible duct connections at unit duct flanges</w:t>
      </w:r>
      <w:r w:rsidR="005C70C2">
        <w:rPr>
          <w:rFonts w:ascii="Arial" w:eastAsia="Times New Roman" w:hAnsi="Arial" w:cs="Arial"/>
          <w:sz w:val="18"/>
          <w:szCs w:val="18"/>
        </w:rPr>
        <w:t>.</w:t>
      </w:r>
    </w:p>
    <w:p w14:paraId="6A304CBE" w14:textId="77777777" w:rsidR="00DA4D30" w:rsidRDefault="00DA4D30" w:rsidP="00930A8A">
      <w:pPr>
        <w:numPr>
          <w:ilvl w:val="0"/>
          <w:numId w:val="24"/>
        </w:numPr>
        <w:spacing w:before="100" w:beforeAutospacing="1" w:after="100" w:afterAutospacing="1" w:line="240" w:lineRule="auto"/>
        <w:rPr>
          <w:rFonts w:ascii="Arial" w:eastAsia="Times New Roman" w:hAnsi="Arial" w:cs="Arial"/>
          <w:sz w:val="18"/>
          <w:szCs w:val="18"/>
        </w:rPr>
      </w:pPr>
      <w:r w:rsidRPr="00DA4D30">
        <w:rPr>
          <w:rFonts w:ascii="Arial" w:eastAsia="Times New Roman" w:hAnsi="Arial" w:cs="Arial"/>
          <w:sz w:val="18"/>
          <w:szCs w:val="18"/>
        </w:rPr>
        <w:t>To control sound radiated from the unit:</w:t>
      </w:r>
    </w:p>
    <w:p w14:paraId="59FD0890" w14:textId="77777777" w:rsidR="00DA4D30" w:rsidRPr="00DA4D30" w:rsidRDefault="00DA4D30" w:rsidP="00930A8A">
      <w:pPr>
        <w:numPr>
          <w:ilvl w:val="1"/>
          <w:numId w:val="24"/>
        </w:numPr>
        <w:spacing w:before="100" w:beforeAutospacing="1" w:after="100" w:afterAutospacing="1" w:line="240" w:lineRule="auto"/>
        <w:rPr>
          <w:rFonts w:ascii="Arial" w:eastAsia="Times New Roman" w:hAnsi="Arial" w:cs="Arial"/>
          <w:sz w:val="18"/>
          <w:szCs w:val="18"/>
        </w:rPr>
      </w:pPr>
      <w:r w:rsidRPr="00DA4D30">
        <w:rPr>
          <w:rFonts w:ascii="Arial" w:eastAsia="Times New Roman" w:hAnsi="Arial" w:cs="Arial"/>
          <w:sz w:val="18"/>
          <w:szCs w:val="18"/>
        </w:rPr>
        <w:t>Provide acoustic treatment in mechanical room walls and ceilings.</w:t>
      </w:r>
    </w:p>
    <w:p w14:paraId="5B3E5999" w14:textId="77777777" w:rsidR="00DA4D30" w:rsidRDefault="00DA4D30" w:rsidP="00930A8A">
      <w:pPr>
        <w:numPr>
          <w:ilvl w:val="0"/>
          <w:numId w:val="24"/>
        </w:numPr>
        <w:spacing w:before="100" w:beforeAutospacing="1" w:after="100" w:afterAutospacing="1" w:line="240" w:lineRule="auto"/>
        <w:rPr>
          <w:rFonts w:ascii="Arial" w:eastAsia="Times New Roman" w:hAnsi="Arial" w:cs="Arial"/>
          <w:sz w:val="18"/>
          <w:szCs w:val="18"/>
        </w:rPr>
      </w:pPr>
      <w:r w:rsidRPr="00DA4D30">
        <w:rPr>
          <w:rFonts w:ascii="Arial" w:eastAsia="Times New Roman" w:hAnsi="Arial" w:cs="Arial"/>
          <w:sz w:val="18"/>
          <w:szCs w:val="18"/>
        </w:rPr>
        <w:t>To control sound associated with the two blower outlets:</w:t>
      </w:r>
    </w:p>
    <w:p w14:paraId="020021E5" w14:textId="77777777" w:rsidR="00DA4D30" w:rsidRDefault="00DA4D30" w:rsidP="00930A8A">
      <w:pPr>
        <w:numPr>
          <w:ilvl w:val="1"/>
          <w:numId w:val="24"/>
        </w:numPr>
        <w:spacing w:before="100" w:beforeAutospacing="1" w:after="100" w:afterAutospacing="1" w:line="240" w:lineRule="auto"/>
        <w:rPr>
          <w:rFonts w:ascii="Arial" w:eastAsia="Times New Roman" w:hAnsi="Arial" w:cs="Arial"/>
          <w:sz w:val="18"/>
          <w:szCs w:val="18"/>
        </w:rPr>
      </w:pPr>
      <w:r w:rsidRPr="00DA4D30">
        <w:rPr>
          <w:rFonts w:ascii="Arial" w:eastAsia="Times New Roman" w:hAnsi="Arial" w:cs="Arial"/>
          <w:sz w:val="18"/>
          <w:szCs w:val="18"/>
        </w:rPr>
        <w:t>Utilize insulated, flexible duct.</w:t>
      </w:r>
    </w:p>
    <w:p w14:paraId="5A210377" w14:textId="77777777" w:rsidR="00DA4D30" w:rsidRPr="00DB1791" w:rsidRDefault="00DA4D30" w:rsidP="00930A8A">
      <w:pPr>
        <w:numPr>
          <w:ilvl w:val="1"/>
          <w:numId w:val="24"/>
        </w:numPr>
        <w:spacing w:before="100" w:beforeAutospacing="1" w:after="100" w:afterAutospacing="1" w:line="240" w:lineRule="auto"/>
        <w:rPr>
          <w:rFonts w:ascii="Arial" w:eastAsia="Times New Roman" w:hAnsi="Arial" w:cs="Arial"/>
          <w:sz w:val="18"/>
          <w:szCs w:val="18"/>
        </w:rPr>
      </w:pPr>
      <w:r w:rsidRPr="00DA4D30">
        <w:rPr>
          <w:rFonts w:ascii="Arial" w:eastAsia="Times New Roman" w:hAnsi="Arial" w:cs="Arial"/>
          <w:sz w:val="18"/>
          <w:szCs w:val="18"/>
        </w:rPr>
        <w:t xml:space="preserve">In sound critical applications provide increased duct sizing and consider the use of sound </w:t>
      </w:r>
      <w:r w:rsidRPr="00DB1791">
        <w:rPr>
          <w:rFonts w:ascii="Arial" w:eastAsia="Times New Roman" w:hAnsi="Arial" w:cs="Arial"/>
          <w:sz w:val="18"/>
          <w:szCs w:val="18"/>
        </w:rPr>
        <w:t>attenuators.</w:t>
      </w:r>
    </w:p>
    <w:p w14:paraId="3F8ECBB1" w14:textId="77777777" w:rsidR="002404B9" w:rsidRPr="000363FF" w:rsidRDefault="004C703C" w:rsidP="00930A8A">
      <w:pPr>
        <w:pStyle w:val="NormalWeb"/>
        <w:rPr>
          <w:rFonts w:ascii="Arial" w:hAnsi="Arial" w:cs="Arial"/>
          <w:color w:val="auto"/>
          <w:sz w:val="20"/>
          <w:szCs w:val="20"/>
        </w:rPr>
      </w:pPr>
      <w:r w:rsidRPr="000363FF">
        <w:rPr>
          <w:rStyle w:val="Strong"/>
          <w:rFonts w:ascii="Arial" w:hAnsi="Arial" w:cs="Arial"/>
          <w:color w:val="auto"/>
          <w:sz w:val="20"/>
          <w:szCs w:val="20"/>
        </w:rPr>
        <w:t>3.3 CONNECTIONS</w:t>
      </w:r>
    </w:p>
    <w:p w14:paraId="64291F83" w14:textId="77777777" w:rsidR="00B64B64" w:rsidRPr="00DB1791" w:rsidRDefault="004C703C" w:rsidP="00930A8A">
      <w:pPr>
        <w:numPr>
          <w:ilvl w:val="0"/>
          <w:numId w:val="25"/>
        </w:numPr>
        <w:spacing w:before="100" w:beforeAutospacing="1" w:after="100" w:afterAutospacing="1" w:line="240" w:lineRule="auto"/>
        <w:rPr>
          <w:rFonts w:ascii="Arial" w:eastAsia="Times New Roman" w:hAnsi="Arial" w:cs="Arial"/>
          <w:sz w:val="18"/>
          <w:szCs w:val="18"/>
        </w:rPr>
      </w:pPr>
      <w:r w:rsidRPr="00DB1791">
        <w:rPr>
          <w:rFonts w:ascii="Arial" w:hAnsi="Arial" w:cs="Arial"/>
          <w:sz w:val="18"/>
          <w:szCs w:val="18"/>
        </w:rPr>
        <w:t>In all cases, industry Best Practices shall be incorporated. Connections are to be made subject to the installation requirements shown above.</w:t>
      </w:r>
    </w:p>
    <w:p w14:paraId="18AAD91B" w14:textId="77777777" w:rsidR="002404B9" w:rsidRPr="00DB1791" w:rsidRDefault="004C703C" w:rsidP="00930A8A">
      <w:pPr>
        <w:numPr>
          <w:ilvl w:val="0"/>
          <w:numId w:val="25"/>
        </w:numPr>
        <w:spacing w:before="100" w:beforeAutospacing="1" w:after="100" w:afterAutospacing="1" w:line="240" w:lineRule="auto"/>
        <w:rPr>
          <w:rFonts w:ascii="Arial" w:eastAsia="Times New Roman" w:hAnsi="Arial" w:cs="Arial"/>
          <w:sz w:val="18"/>
          <w:szCs w:val="18"/>
        </w:rPr>
      </w:pPr>
      <w:r w:rsidRPr="00DB1791">
        <w:rPr>
          <w:rFonts w:ascii="Arial" w:eastAsia="Times New Roman" w:hAnsi="Arial" w:cs="Arial"/>
          <w:sz w:val="18"/>
          <w:szCs w:val="18"/>
        </w:rPr>
        <w:t>Duct installation and connection requirements are specified in Division 23 of this document.</w:t>
      </w:r>
    </w:p>
    <w:p w14:paraId="6D57A597" w14:textId="77777777" w:rsidR="002404B9" w:rsidRPr="00DB1791" w:rsidRDefault="004C703C" w:rsidP="00930A8A">
      <w:pPr>
        <w:numPr>
          <w:ilvl w:val="0"/>
          <w:numId w:val="25"/>
        </w:numPr>
        <w:spacing w:before="100" w:beforeAutospacing="1" w:after="100" w:afterAutospacing="1" w:line="240" w:lineRule="auto"/>
        <w:rPr>
          <w:rFonts w:ascii="Arial" w:eastAsia="Times New Roman" w:hAnsi="Arial" w:cs="Arial"/>
          <w:sz w:val="18"/>
          <w:szCs w:val="18"/>
        </w:rPr>
      </w:pPr>
      <w:r w:rsidRPr="00DB1791">
        <w:rPr>
          <w:rFonts w:ascii="Arial" w:eastAsia="Times New Roman" w:hAnsi="Arial" w:cs="Arial"/>
          <w:sz w:val="18"/>
          <w:szCs w:val="18"/>
        </w:rPr>
        <w:t>Electrical installation requirements are specified in Division 26 of this document.</w:t>
      </w:r>
    </w:p>
    <w:p w14:paraId="56788851" w14:textId="77777777" w:rsidR="000712BE" w:rsidRPr="00DB1791" w:rsidRDefault="00B64B64" w:rsidP="00930A8A">
      <w:pPr>
        <w:numPr>
          <w:ilvl w:val="0"/>
          <w:numId w:val="25"/>
        </w:numPr>
        <w:spacing w:before="100" w:beforeAutospacing="1" w:after="100" w:afterAutospacing="1" w:line="240" w:lineRule="auto"/>
        <w:rPr>
          <w:rFonts w:ascii="Arial" w:eastAsia="Times New Roman" w:hAnsi="Arial" w:cs="Arial"/>
          <w:sz w:val="18"/>
          <w:szCs w:val="18"/>
        </w:rPr>
      </w:pPr>
      <w:r w:rsidRPr="00DB1791">
        <w:rPr>
          <w:rFonts w:ascii="Arial" w:eastAsia="Times New Roman" w:hAnsi="Arial" w:cs="Arial"/>
          <w:sz w:val="18"/>
          <w:szCs w:val="18"/>
        </w:rPr>
        <w:lastRenderedPageBreak/>
        <w:t>All ductwork shall be designed, constructed, supported and sealed in accordance with SMACNA HVAC Duct Construction Standards and pressure classifications.</w:t>
      </w:r>
    </w:p>
    <w:p w14:paraId="69126C02" w14:textId="77777777" w:rsidR="003833E4" w:rsidRPr="00561634" w:rsidRDefault="00B64B64" w:rsidP="00930A8A">
      <w:pPr>
        <w:numPr>
          <w:ilvl w:val="0"/>
          <w:numId w:val="25"/>
        </w:numPr>
        <w:spacing w:before="100" w:beforeAutospacing="1" w:after="100" w:afterAutospacing="1" w:line="240" w:lineRule="auto"/>
        <w:rPr>
          <w:rFonts w:ascii="Arial" w:eastAsia="Times New Roman" w:hAnsi="Arial" w:cs="Arial"/>
          <w:sz w:val="18"/>
          <w:szCs w:val="18"/>
        </w:rPr>
      </w:pPr>
      <w:r w:rsidRPr="00561634">
        <w:rPr>
          <w:rFonts w:ascii="Arial" w:eastAsia="Times New Roman" w:hAnsi="Arial" w:cs="Arial"/>
          <w:sz w:val="18"/>
          <w:szCs w:val="18"/>
        </w:rPr>
        <w:t>At a minimum all duct runs to the outdoors shall be thermally insulated at levels app</w:t>
      </w:r>
      <w:r w:rsidR="0099142C" w:rsidRPr="00561634">
        <w:rPr>
          <w:rFonts w:ascii="Arial" w:eastAsia="Times New Roman" w:hAnsi="Arial" w:cs="Arial"/>
          <w:sz w:val="18"/>
          <w:szCs w:val="18"/>
        </w:rPr>
        <w:t xml:space="preserve">ropriate to the local climate. </w:t>
      </w:r>
      <w:r w:rsidRPr="00561634">
        <w:rPr>
          <w:rFonts w:ascii="Arial" w:eastAsia="Times New Roman" w:hAnsi="Arial" w:cs="Arial"/>
          <w:sz w:val="18"/>
          <w:szCs w:val="18"/>
        </w:rPr>
        <w:t xml:space="preserve">A continuous vapor barrier shall also be provided on </w:t>
      </w:r>
      <w:r w:rsidR="00D3739F" w:rsidRPr="00561634">
        <w:rPr>
          <w:rFonts w:ascii="Arial" w:eastAsia="Times New Roman" w:hAnsi="Arial" w:cs="Arial"/>
          <w:sz w:val="18"/>
          <w:szCs w:val="18"/>
        </w:rPr>
        <w:t xml:space="preserve">both sides </w:t>
      </w:r>
      <w:r w:rsidRPr="00561634">
        <w:rPr>
          <w:rFonts w:ascii="Arial" w:eastAsia="Times New Roman" w:hAnsi="Arial" w:cs="Arial"/>
          <w:sz w:val="18"/>
          <w:szCs w:val="18"/>
        </w:rPr>
        <w:t>of the insulation.</w:t>
      </w:r>
    </w:p>
    <w:p w14:paraId="02C667BD" w14:textId="77777777" w:rsidR="002404B9" w:rsidRPr="000363FF" w:rsidRDefault="004C703C" w:rsidP="00930A8A">
      <w:pPr>
        <w:pStyle w:val="NormalWeb"/>
        <w:rPr>
          <w:rFonts w:ascii="Arial" w:hAnsi="Arial" w:cs="Arial"/>
          <w:color w:val="auto"/>
          <w:sz w:val="20"/>
          <w:szCs w:val="20"/>
        </w:rPr>
      </w:pPr>
      <w:r w:rsidRPr="000363FF">
        <w:rPr>
          <w:rStyle w:val="Strong"/>
          <w:rFonts w:ascii="Arial" w:hAnsi="Arial" w:cs="Arial"/>
          <w:color w:val="auto"/>
          <w:sz w:val="20"/>
          <w:szCs w:val="20"/>
        </w:rPr>
        <w:t>3.4 FIELD QUALITY CONTROL</w:t>
      </w:r>
    </w:p>
    <w:p w14:paraId="10867D6D" w14:textId="77777777" w:rsidR="002404B9" w:rsidRPr="00DB1791" w:rsidRDefault="004C703C" w:rsidP="00930A8A">
      <w:pPr>
        <w:numPr>
          <w:ilvl w:val="0"/>
          <w:numId w:val="26"/>
        </w:numPr>
        <w:spacing w:before="100" w:beforeAutospacing="1" w:after="100" w:afterAutospacing="1" w:line="240" w:lineRule="auto"/>
        <w:rPr>
          <w:rFonts w:ascii="Arial" w:eastAsia="Times New Roman" w:hAnsi="Arial" w:cs="Arial"/>
          <w:sz w:val="18"/>
          <w:szCs w:val="18"/>
        </w:rPr>
      </w:pPr>
      <w:r w:rsidRPr="00DB1791">
        <w:rPr>
          <w:rFonts w:ascii="Arial" w:eastAsia="Times New Roman" w:hAnsi="Arial" w:cs="Arial"/>
          <w:sz w:val="18"/>
          <w:szCs w:val="18"/>
        </w:rPr>
        <w:t>Contractor to inspect field assembled components and equipment installation, to include electrical and piping connections. Report results to Architect/Engineer in writing. Inspection must include a complete startup checklist to include (as a minimum) the following: Completed Start-Up Checklists as found in manufacturer’s IOM. Insert any other requirements here.</w:t>
      </w:r>
    </w:p>
    <w:p w14:paraId="1286882F" w14:textId="77777777" w:rsidR="002404B9" w:rsidRPr="000363FF" w:rsidRDefault="00930A8A" w:rsidP="00930A8A">
      <w:pPr>
        <w:pStyle w:val="NormalWeb"/>
        <w:rPr>
          <w:rFonts w:ascii="Arial" w:hAnsi="Arial" w:cs="Arial"/>
          <w:color w:val="auto"/>
          <w:sz w:val="20"/>
          <w:szCs w:val="20"/>
        </w:rPr>
      </w:pPr>
      <w:r>
        <w:rPr>
          <w:rStyle w:val="Strong"/>
          <w:rFonts w:ascii="Arial" w:hAnsi="Arial" w:cs="Arial"/>
          <w:color w:val="auto"/>
          <w:sz w:val="20"/>
          <w:szCs w:val="20"/>
        </w:rPr>
        <w:t xml:space="preserve">3.5 </w:t>
      </w:r>
      <w:r w:rsidR="004C703C" w:rsidRPr="000363FF">
        <w:rPr>
          <w:rStyle w:val="Strong"/>
          <w:rFonts w:ascii="Arial" w:hAnsi="Arial" w:cs="Arial"/>
          <w:color w:val="auto"/>
          <w:sz w:val="20"/>
          <w:szCs w:val="20"/>
        </w:rPr>
        <w:t>START-UP SERVICE</w:t>
      </w:r>
    </w:p>
    <w:p w14:paraId="4E23256D" w14:textId="77777777" w:rsidR="0099142C" w:rsidRPr="00DB1791" w:rsidRDefault="004C703C" w:rsidP="00930A8A">
      <w:pPr>
        <w:numPr>
          <w:ilvl w:val="0"/>
          <w:numId w:val="27"/>
        </w:numPr>
        <w:spacing w:before="100" w:beforeAutospacing="1" w:after="100" w:afterAutospacing="1" w:line="240" w:lineRule="auto"/>
        <w:rPr>
          <w:rFonts w:ascii="Arial" w:eastAsia="Times New Roman" w:hAnsi="Arial" w:cs="Arial"/>
          <w:sz w:val="18"/>
          <w:szCs w:val="18"/>
        </w:rPr>
      </w:pPr>
      <w:r w:rsidRPr="00DB1791">
        <w:rPr>
          <w:rFonts w:ascii="Arial" w:eastAsia="Times New Roman" w:hAnsi="Arial" w:cs="Arial"/>
          <w:sz w:val="18"/>
          <w:szCs w:val="18"/>
        </w:rPr>
        <w:t>Contractor to perform startup service. Refer to Division 23 “Testing, Adjusting and Balancing” and comply with provisions therein.</w:t>
      </w:r>
      <w:r w:rsidR="0099142C" w:rsidRPr="00DB1791">
        <w:rPr>
          <w:rFonts w:ascii="Arial" w:eastAsia="Times New Roman" w:hAnsi="Arial" w:cs="Arial"/>
          <w:sz w:val="18"/>
          <w:szCs w:val="18"/>
        </w:rPr>
        <w:t xml:space="preserve"> Refer to the manufacturer’s installation, operation and maintenance IOM manual for startup procedure.</w:t>
      </w:r>
    </w:p>
    <w:p w14:paraId="355FA2D6" w14:textId="10D0A23E" w:rsidR="00DA4D30" w:rsidRPr="00DB1791" w:rsidRDefault="00DA4D30" w:rsidP="00930A8A">
      <w:pPr>
        <w:numPr>
          <w:ilvl w:val="0"/>
          <w:numId w:val="27"/>
        </w:numPr>
        <w:spacing w:before="100" w:beforeAutospacing="1" w:after="100" w:afterAutospacing="1" w:line="240" w:lineRule="auto"/>
        <w:rPr>
          <w:rFonts w:ascii="Arial" w:eastAsia="Times New Roman" w:hAnsi="Arial" w:cs="Arial"/>
          <w:sz w:val="18"/>
          <w:szCs w:val="18"/>
        </w:rPr>
      </w:pPr>
      <w:r w:rsidRPr="00DB1791">
        <w:rPr>
          <w:rFonts w:ascii="Arial" w:eastAsia="Times New Roman" w:hAnsi="Arial" w:cs="Arial"/>
          <w:sz w:val="18"/>
          <w:szCs w:val="18"/>
        </w:rPr>
        <w:t>Test and Balancing may not begin until 100% of the installation is complete and fully functional.</w:t>
      </w:r>
      <w:r w:rsidR="00A30028">
        <w:rPr>
          <w:rFonts w:ascii="Arial" w:eastAsia="Times New Roman" w:hAnsi="Arial" w:cs="Arial"/>
          <w:sz w:val="18"/>
          <w:szCs w:val="18"/>
        </w:rPr>
        <w:t xml:space="preserve"> Refer to the manufacturer’s installation, operation and maintenance IOM manual for a table and formula to correlate cross-core pressure measurements into </w:t>
      </w:r>
      <w:r w:rsidR="00AD2B2D">
        <w:rPr>
          <w:rFonts w:ascii="Arial" w:eastAsia="Times New Roman" w:hAnsi="Arial" w:cs="Arial"/>
          <w:sz w:val="18"/>
          <w:szCs w:val="18"/>
        </w:rPr>
        <w:t xml:space="preserve">an </w:t>
      </w:r>
      <w:r w:rsidR="00A30028">
        <w:rPr>
          <w:rFonts w:ascii="Arial" w:eastAsia="Times New Roman" w:hAnsi="Arial" w:cs="Arial"/>
          <w:sz w:val="18"/>
          <w:szCs w:val="18"/>
        </w:rPr>
        <w:t>airflow thr</w:t>
      </w:r>
      <w:r w:rsidR="00BA3DDD">
        <w:rPr>
          <w:rFonts w:ascii="Arial" w:eastAsia="Times New Roman" w:hAnsi="Arial" w:cs="Arial"/>
          <w:sz w:val="18"/>
          <w:szCs w:val="18"/>
        </w:rPr>
        <w:t>ough</w:t>
      </w:r>
      <w:r w:rsidR="00A30028">
        <w:rPr>
          <w:rFonts w:ascii="Arial" w:eastAsia="Times New Roman" w:hAnsi="Arial" w:cs="Arial"/>
          <w:sz w:val="18"/>
          <w:szCs w:val="18"/>
        </w:rPr>
        <w:t xml:space="preserve"> the core.</w:t>
      </w:r>
    </w:p>
    <w:p w14:paraId="30F6B639" w14:textId="77777777" w:rsidR="00DA4D30" w:rsidRPr="00DB1791" w:rsidRDefault="00DA4D30" w:rsidP="00930A8A">
      <w:pPr>
        <w:numPr>
          <w:ilvl w:val="0"/>
          <w:numId w:val="27"/>
        </w:numPr>
        <w:spacing w:before="100" w:beforeAutospacing="1" w:after="100" w:afterAutospacing="1" w:line="240" w:lineRule="auto"/>
        <w:rPr>
          <w:rFonts w:ascii="Arial" w:eastAsia="Times New Roman" w:hAnsi="Arial" w:cs="Arial"/>
          <w:sz w:val="18"/>
          <w:szCs w:val="18"/>
        </w:rPr>
      </w:pPr>
      <w:r w:rsidRPr="00DB1791">
        <w:rPr>
          <w:rFonts w:ascii="Arial" w:eastAsia="Times New Roman" w:hAnsi="Arial" w:cs="Arial"/>
          <w:sz w:val="18"/>
          <w:szCs w:val="18"/>
        </w:rPr>
        <w:t>Follow National Environmental Balancing Bureau (NEBB) air test and balance procedures specific to energy recovery devices. Provide balancing reports to owner's representatives.</w:t>
      </w:r>
    </w:p>
    <w:p w14:paraId="03B97151" w14:textId="77777777" w:rsidR="002404B9" w:rsidRPr="000363FF" w:rsidRDefault="004C703C" w:rsidP="00930A8A">
      <w:pPr>
        <w:pStyle w:val="NormalWeb"/>
        <w:rPr>
          <w:rFonts w:ascii="Arial" w:hAnsi="Arial" w:cs="Arial"/>
          <w:color w:val="auto"/>
          <w:sz w:val="20"/>
          <w:szCs w:val="20"/>
        </w:rPr>
      </w:pPr>
      <w:r w:rsidRPr="000363FF">
        <w:rPr>
          <w:rStyle w:val="Strong"/>
          <w:rFonts w:ascii="Arial" w:hAnsi="Arial" w:cs="Arial"/>
          <w:color w:val="auto"/>
          <w:sz w:val="20"/>
          <w:szCs w:val="20"/>
        </w:rPr>
        <w:t>3.6 DEMONSTRATION AND TRAINING</w:t>
      </w:r>
    </w:p>
    <w:p w14:paraId="7C3CE446" w14:textId="77777777" w:rsidR="00DB1791" w:rsidRDefault="004C703C" w:rsidP="004874B4">
      <w:pPr>
        <w:numPr>
          <w:ilvl w:val="0"/>
          <w:numId w:val="28"/>
        </w:numPr>
        <w:spacing w:before="240" w:beforeAutospacing="1" w:after="100" w:afterAutospacing="1" w:line="240" w:lineRule="auto"/>
        <w:rPr>
          <w:rFonts w:ascii="Arial" w:eastAsia="Times New Roman" w:hAnsi="Arial" w:cs="Arial"/>
          <w:sz w:val="18"/>
          <w:szCs w:val="18"/>
        </w:rPr>
      </w:pPr>
      <w:r w:rsidRPr="00DB1791">
        <w:rPr>
          <w:rFonts w:ascii="Arial" w:eastAsia="Times New Roman" w:hAnsi="Arial" w:cs="Arial"/>
          <w:sz w:val="18"/>
          <w:szCs w:val="18"/>
        </w:rPr>
        <w:t xml:space="preserve">Contractor to train </w:t>
      </w:r>
      <w:r w:rsidR="006E67CF">
        <w:rPr>
          <w:rFonts w:ascii="Arial" w:eastAsia="Times New Roman" w:hAnsi="Arial" w:cs="Arial"/>
          <w:sz w:val="18"/>
          <w:szCs w:val="18"/>
        </w:rPr>
        <w:t xml:space="preserve">owners </w:t>
      </w:r>
      <w:r w:rsidR="00DB1791" w:rsidRPr="00DB1791">
        <w:rPr>
          <w:rFonts w:ascii="Arial" w:eastAsia="Times New Roman" w:hAnsi="Arial" w:cs="Arial"/>
          <w:sz w:val="18"/>
          <w:szCs w:val="18"/>
        </w:rPr>
        <w:t>or owner</w:t>
      </w:r>
      <w:r w:rsidR="006E67CF">
        <w:rPr>
          <w:rFonts w:ascii="Arial" w:eastAsia="Times New Roman" w:hAnsi="Arial" w:cs="Arial"/>
          <w:sz w:val="18"/>
          <w:szCs w:val="18"/>
        </w:rPr>
        <w:t>’</w:t>
      </w:r>
      <w:r w:rsidR="00DB1791" w:rsidRPr="00DB1791">
        <w:rPr>
          <w:rFonts w:ascii="Arial" w:eastAsia="Times New Roman" w:hAnsi="Arial" w:cs="Arial"/>
          <w:sz w:val="18"/>
          <w:szCs w:val="18"/>
        </w:rPr>
        <w:t xml:space="preserve">s </w:t>
      </w:r>
      <w:r w:rsidRPr="00DB1791">
        <w:rPr>
          <w:rFonts w:ascii="Arial" w:eastAsia="Times New Roman" w:hAnsi="Arial" w:cs="Arial"/>
          <w:sz w:val="18"/>
          <w:szCs w:val="18"/>
        </w:rPr>
        <w:t xml:space="preserve">maintenance personnel to adjust, </w:t>
      </w:r>
      <w:r w:rsidR="00D3739F">
        <w:rPr>
          <w:rFonts w:ascii="Arial" w:eastAsia="Times New Roman" w:hAnsi="Arial" w:cs="Arial"/>
          <w:sz w:val="18"/>
          <w:szCs w:val="18"/>
        </w:rPr>
        <w:t>operate and maintain the ERV</w:t>
      </w:r>
      <w:r w:rsidRPr="00DB1791">
        <w:rPr>
          <w:rFonts w:ascii="Arial" w:eastAsia="Times New Roman" w:hAnsi="Arial" w:cs="Arial"/>
          <w:sz w:val="18"/>
          <w:szCs w:val="18"/>
        </w:rPr>
        <w:t>. Refer to Division 01 Section Closeout Procedures and Demonstration and Training.</w:t>
      </w:r>
    </w:p>
    <w:p w14:paraId="470E45F1" w14:textId="77777777" w:rsidR="002432F6" w:rsidRDefault="002432F6" w:rsidP="002432F6">
      <w:pPr>
        <w:spacing w:before="240" w:beforeAutospacing="1" w:after="100" w:afterAutospacing="1" w:line="240" w:lineRule="auto"/>
        <w:rPr>
          <w:rFonts w:ascii="Arial" w:eastAsia="Times New Roman" w:hAnsi="Arial" w:cs="Arial"/>
          <w:sz w:val="18"/>
          <w:szCs w:val="18"/>
        </w:rPr>
      </w:pPr>
    </w:p>
    <w:p w14:paraId="099E19C7" w14:textId="77777777" w:rsidR="002432F6" w:rsidRDefault="002432F6" w:rsidP="002432F6">
      <w:pPr>
        <w:spacing w:before="240" w:beforeAutospacing="1" w:after="100" w:afterAutospacing="1" w:line="240" w:lineRule="auto"/>
        <w:rPr>
          <w:rFonts w:ascii="Arial" w:eastAsia="Times New Roman" w:hAnsi="Arial" w:cs="Arial"/>
          <w:sz w:val="18"/>
          <w:szCs w:val="18"/>
        </w:rPr>
      </w:pPr>
    </w:p>
    <w:p w14:paraId="114F9800" w14:textId="77777777" w:rsidR="002432F6" w:rsidRDefault="002432F6" w:rsidP="002432F6">
      <w:pPr>
        <w:spacing w:before="240" w:beforeAutospacing="1" w:after="100" w:afterAutospacing="1" w:line="240" w:lineRule="auto"/>
        <w:rPr>
          <w:rFonts w:ascii="Arial" w:eastAsia="Times New Roman" w:hAnsi="Arial" w:cs="Arial"/>
          <w:sz w:val="18"/>
          <w:szCs w:val="18"/>
        </w:rPr>
      </w:pPr>
    </w:p>
    <w:p w14:paraId="3586EE06" w14:textId="77777777" w:rsidR="002432F6" w:rsidRDefault="002432F6" w:rsidP="002432F6">
      <w:pPr>
        <w:spacing w:before="240" w:beforeAutospacing="1" w:after="100" w:afterAutospacing="1" w:line="240" w:lineRule="auto"/>
        <w:rPr>
          <w:rFonts w:ascii="Arial" w:eastAsia="Times New Roman" w:hAnsi="Arial" w:cs="Arial"/>
          <w:sz w:val="18"/>
          <w:szCs w:val="18"/>
        </w:rPr>
      </w:pPr>
    </w:p>
    <w:p w14:paraId="14663499" w14:textId="77777777" w:rsidR="002432F6" w:rsidRDefault="002432F6" w:rsidP="002432F6">
      <w:pPr>
        <w:spacing w:before="240" w:beforeAutospacing="1" w:after="100" w:afterAutospacing="1" w:line="240" w:lineRule="auto"/>
        <w:rPr>
          <w:rFonts w:ascii="Arial" w:eastAsia="Times New Roman" w:hAnsi="Arial" w:cs="Arial"/>
          <w:sz w:val="18"/>
          <w:szCs w:val="18"/>
        </w:rPr>
      </w:pPr>
    </w:p>
    <w:p w14:paraId="2FFC91F2" w14:textId="77777777" w:rsidR="002432F6" w:rsidRDefault="002432F6" w:rsidP="002432F6">
      <w:pPr>
        <w:spacing w:before="240" w:beforeAutospacing="1" w:after="100" w:afterAutospacing="1" w:line="240" w:lineRule="auto"/>
        <w:rPr>
          <w:rFonts w:ascii="Arial" w:eastAsia="Times New Roman" w:hAnsi="Arial" w:cs="Arial"/>
          <w:sz w:val="18"/>
          <w:szCs w:val="18"/>
        </w:rPr>
      </w:pPr>
    </w:p>
    <w:p w14:paraId="0777CBE1" w14:textId="77777777" w:rsidR="002432F6" w:rsidRDefault="002432F6" w:rsidP="002432F6">
      <w:pPr>
        <w:spacing w:before="240" w:beforeAutospacing="1" w:after="100" w:afterAutospacing="1" w:line="240" w:lineRule="auto"/>
        <w:rPr>
          <w:rFonts w:ascii="Arial" w:eastAsia="Times New Roman" w:hAnsi="Arial" w:cs="Arial"/>
          <w:sz w:val="18"/>
          <w:szCs w:val="18"/>
        </w:rPr>
      </w:pPr>
    </w:p>
    <w:p w14:paraId="19D53DD9" w14:textId="77777777" w:rsidR="002432F6" w:rsidRDefault="002432F6" w:rsidP="002432F6">
      <w:pPr>
        <w:spacing w:before="240" w:beforeAutospacing="1" w:after="100" w:afterAutospacing="1" w:line="240" w:lineRule="auto"/>
        <w:rPr>
          <w:rFonts w:ascii="Arial" w:eastAsia="Times New Roman" w:hAnsi="Arial" w:cs="Arial"/>
          <w:sz w:val="18"/>
          <w:szCs w:val="18"/>
        </w:rPr>
      </w:pPr>
    </w:p>
    <w:p w14:paraId="24B26FC5" w14:textId="77777777" w:rsidR="002432F6" w:rsidRDefault="002432F6" w:rsidP="002432F6">
      <w:pPr>
        <w:spacing w:before="240" w:beforeAutospacing="1" w:after="100" w:afterAutospacing="1" w:line="240" w:lineRule="auto"/>
        <w:rPr>
          <w:rFonts w:ascii="Arial" w:eastAsia="Times New Roman" w:hAnsi="Arial" w:cs="Arial"/>
          <w:sz w:val="18"/>
          <w:szCs w:val="18"/>
        </w:rPr>
      </w:pPr>
    </w:p>
    <w:p w14:paraId="6C76AC69" w14:textId="77777777" w:rsidR="002432F6" w:rsidRDefault="002432F6" w:rsidP="002432F6">
      <w:pPr>
        <w:spacing w:before="240" w:beforeAutospacing="1" w:after="100" w:afterAutospacing="1" w:line="240" w:lineRule="auto"/>
        <w:rPr>
          <w:rFonts w:ascii="Arial" w:eastAsia="Times New Roman" w:hAnsi="Arial" w:cs="Arial"/>
          <w:sz w:val="18"/>
          <w:szCs w:val="18"/>
        </w:rPr>
      </w:pPr>
    </w:p>
    <w:p w14:paraId="1FC11BCD" w14:textId="77777777" w:rsidR="002432F6" w:rsidRDefault="002432F6" w:rsidP="002432F6">
      <w:pPr>
        <w:spacing w:before="240" w:beforeAutospacing="1" w:after="100" w:afterAutospacing="1" w:line="240" w:lineRule="auto"/>
        <w:rPr>
          <w:rFonts w:ascii="Arial" w:eastAsia="Times New Roman" w:hAnsi="Arial" w:cs="Arial"/>
          <w:sz w:val="18"/>
          <w:szCs w:val="18"/>
        </w:rPr>
      </w:pPr>
    </w:p>
    <w:p w14:paraId="4E54516D" w14:textId="77777777" w:rsidR="002432F6" w:rsidRDefault="002432F6" w:rsidP="002432F6">
      <w:pPr>
        <w:spacing w:before="240" w:beforeAutospacing="1" w:after="100" w:afterAutospacing="1" w:line="240" w:lineRule="auto"/>
        <w:rPr>
          <w:rFonts w:ascii="Arial" w:eastAsia="Times New Roman" w:hAnsi="Arial" w:cs="Arial"/>
          <w:sz w:val="18"/>
          <w:szCs w:val="18"/>
        </w:rPr>
      </w:pPr>
    </w:p>
    <w:p w14:paraId="13C4A728" w14:textId="77777777" w:rsidR="002432F6" w:rsidRDefault="002432F6" w:rsidP="002432F6">
      <w:pPr>
        <w:spacing w:before="240" w:beforeAutospacing="1" w:after="100" w:afterAutospacing="1" w:line="240" w:lineRule="auto"/>
        <w:rPr>
          <w:rFonts w:ascii="Arial" w:eastAsia="Times New Roman" w:hAnsi="Arial" w:cs="Arial"/>
          <w:sz w:val="18"/>
          <w:szCs w:val="18"/>
        </w:rPr>
      </w:pPr>
    </w:p>
    <w:p w14:paraId="0397372E" w14:textId="4DBB6B37" w:rsidR="00C873CB" w:rsidRDefault="004E343D" w:rsidP="004E343D">
      <w:pPr>
        <w:spacing w:after="0" w:line="240" w:lineRule="auto"/>
        <w:rPr>
          <w:rFonts w:ascii="Arial" w:eastAsia="Times New Roman" w:hAnsi="Arial" w:cs="Arial"/>
          <w:sz w:val="18"/>
          <w:szCs w:val="18"/>
        </w:rPr>
      </w:pPr>
      <w:r>
        <w:rPr>
          <w:rFonts w:ascii="Arial" w:eastAsia="Times New Roman" w:hAnsi="Arial" w:cs="Arial"/>
          <w:sz w:val="18"/>
          <w:szCs w:val="18"/>
        </w:rPr>
        <w:softHyphen/>
      </w:r>
    </w:p>
    <w:p w14:paraId="5B2C96C8" w14:textId="77777777" w:rsidR="002432F6" w:rsidRPr="00897587" w:rsidRDefault="002432F6" w:rsidP="00C873CB">
      <w:pPr>
        <w:spacing w:before="240" w:after="0" w:line="240" w:lineRule="auto"/>
        <w:jc w:val="center"/>
        <w:rPr>
          <w:rFonts w:ascii="Arial" w:eastAsia="Times New Roman" w:hAnsi="Arial" w:cs="Arial"/>
          <w:color w:val="808080" w:themeColor="background1" w:themeShade="80"/>
          <w:sz w:val="16"/>
          <w:szCs w:val="16"/>
        </w:rPr>
      </w:pPr>
      <w:r w:rsidRPr="00897587">
        <w:rPr>
          <w:rFonts w:ascii="Arial" w:eastAsia="Times New Roman" w:hAnsi="Arial" w:cs="Arial"/>
          <w:color w:val="808080" w:themeColor="background1" w:themeShade="80"/>
          <w:sz w:val="16"/>
          <w:szCs w:val="16"/>
        </w:rPr>
        <w:t>DUE TO CONTINUING PRODUCT DEVELOPMENT, SPECIFICATIONS ARE SUBJECT TO CHANGE WITHOUT NOTICE.</w:t>
      </w:r>
    </w:p>
    <w:p w14:paraId="58A163E7" w14:textId="77777777" w:rsidR="005B7071" w:rsidRPr="00897587" w:rsidRDefault="005B7071" w:rsidP="00C873CB">
      <w:pPr>
        <w:spacing w:after="0" w:line="240" w:lineRule="auto"/>
        <w:jc w:val="center"/>
        <w:rPr>
          <w:rFonts w:ascii="Arial" w:eastAsia="Times New Roman" w:hAnsi="Arial" w:cs="Arial"/>
          <w:color w:val="808080" w:themeColor="background1" w:themeShade="80"/>
          <w:sz w:val="16"/>
          <w:szCs w:val="16"/>
        </w:rPr>
      </w:pPr>
    </w:p>
    <w:p w14:paraId="42826850" w14:textId="6179AA19" w:rsidR="005B7071" w:rsidRPr="00897587" w:rsidRDefault="005B7071" w:rsidP="00C873CB">
      <w:pPr>
        <w:spacing w:after="0" w:line="240" w:lineRule="auto"/>
        <w:jc w:val="center"/>
        <w:rPr>
          <w:rFonts w:ascii="Arial" w:eastAsia="Times New Roman" w:hAnsi="Arial" w:cs="Arial"/>
          <w:color w:val="808080" w:themeColor="background1" w:themeShade="80"/>
          <w:sz w:val="16"/>
          <w:szCs w:val="16"/>
        </w:rPr>
      </w:pPr>
      <w:r w:rsidRPr="00897587">
        <w:rPr>
          <w:rFonts w:ascii="Arial" w:eastAsia="Times New Roman" w:hAnsi="Arial" w:cs="Arial"/>
          <w:color w:val="808080" w:themeColor="background1" w:themeShade="80"/>
          <w:sz w:val="16"/>
          <w:szCs w:val="16"/>
        </w:rPr>
        <w:t xml:space="preserve">CREATED </w:t>
      </w:r>
      <w:r w:rsidR="00186F9D">
        <w:rPr>
          <w:rFonts w:ascii="Arial" w:eastAsia="Times New Roman" w:hAnsi="Arial" w:cs="Arial"/>
          <w:color w:val="808080" w:themeColor="background1" w:themeShade="80"/>
          <w:sz w:val="16"/>
          <w:szCs w:val="16"/>
        </w:rPr>
        <w:t>10</w:t>
      </w:r>
      <w:r w:rsidRPr="00897587">
        <w:rPr>
          <w:rFonts w:ascii="Arial" w:eastAsia="Times New Roman" w:hAnsi="Arial" w:cs="Arial"/>
          <w:color w:val="808080" w:themeColor="background1" w:themeShade="80"/>
          <w:sz w:val="16"/>
          <w:szCs w:val="16"/>
        </w:rPr>
        <w:t>/202</w:t>
      </w:r>
      <w:r w:rsidR="00186F9D">
        <w:rPr>
          <w:rFonts w:ascii="Arial" w:eastAsia="Times New Roman" w:hAnsi="Arial" w:cs="Arial"/>
          <w:color w:val="808080" w:themeColor="background1" w:themeShade="80"/>
          <w:sz w:val="16"/>
          <w:szCs w:val="16"/>
        </w:rPr>
        <w:t>1</w:t>
      </w:r>
    </w:p>
    <w:p w14:paraId="1FE8A546" w14:textId="1C958A72" w:rsidR="002432F6" w:rsidRPr="00897587" w:rsidRDefault="002432F6" w:rsidP="00C873CB">
      <w:pPr>
        <w:spacing w:after="0" w:line="240" w:lineRule="auto"/>
        <w:jc w:val="center"/>
        <w:rPr>
          <w:rFonts w:ascii="Arial" w:eastAsia="Times New Roman" w:hAnsi="Arial" w:cs="Arial"/>
          <w:color w:val="808080" w:themeColor="background1" w:themeShade="80"/>
          <w:sz w:val="16"/>
          <w:szCs w:val="16"/>
        </w:rPr>
      </w:pPr>
      <w:r w:rsidRPr="00897587">
        <w:rPr>
          <w:rFonts w:ascii="Arial" w:eastAsia="Times New Roman" w:hAnsi="Arial" w:cs="Arial"/>
          <w:color w:val="808080" w:themeColor="background1" w:themeShade="80"/>
          <w:sz w:val="16"/>
          <w:szCs w:val="16"/>
        </w:rPr>
        <w:t>© RenewAire LLC, 202</w:t>
      </w:r>
      <w:r w:rsidR="00186F9D">
        <w:rPr>
          <w:rFonts w:ascii="Arial" w:eastAsia="Times New Roman" w:hAnsi="Arial" w:cs="Arial"/>
          <w:color w:val="808080" w:themeColor="background1" w:themeShade="80"/>
          <w:sz w:val="16"/>
          <w:szCs w:val="16"/>
        </w:rPr>
        <w:t>1</w:t>
      </w:r>
      <w:r w:rsidRPr="00897587">
        <w:rPr>
          <w:rFonts w:ascii="Arial" w:eastAsia="Times New Roman" w:hAnsi="Arial" w:cs="Arial"/>
          <w:color w:val="808080" w:themeColor="background1" w:themeShade="80"/>
          <w:sz w:val="16"/>
          <w:szCs w:val="16"/>
        </w:rPr>
        <w:softHyphen/>
      </w:r>
      <w:r w:rsidRPr="00897587">
        <w:rPr>
          <w:rFonts w:ascii="Arial" w:eastAsia="Times New Roman" w:hAnsi="Arial" w:cs="Arial"/>
          <w:color w:val="808080" w:themeColor="background1" w:themeShade="80"/>
          <w:sz w:val="16"/>
          <w:szCs w:val="16"/>
        </w:rPr>
        <w:softHyphen/>
      </w:r>
    </w:p>
    <w:sectPr w:rsidR="002432F6" w:rsidRPr="00897587" w:rsidSect="00232232">
      <w:pgSz w:w="12240" w:h="15840"/>
      <w:pgMar w:top="720" w:right="108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coType Naskh">
    <w:panose1 w:val="00000400000000000000"/>
    <w:charset w:val="B2"/>
    <w:family w:val="auto"/>
    <w:pitch w:val="variable"/>
    <w:sig w:usb0="8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DCF"/>
    <w:multiLevelType w:val="multilevel"/>
    <w:tmpl w:val="72E63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D43204"/>
    <w:multiLevelType w:val="multilevel"/>
    <w:tmpl w:val="FDAAF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E1502"/>
    <w:multiLevelType w:val="multilevel"/>
    <w:tmpl w:val="5C2A2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C02F0"/>
    <w:multiLevelType w:val="multilevel"/>
    <w:tmpl w:val="C642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E172C6"/>
    <w:multiLevelType w:val="multilevel"/>
    <w:tmpl w:val="D4C8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95652"/>
    <w:multiLevelType w:val="multilevel"/>
    <w:tmpl w:val="97228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0D2717"/>
    <w:multiLevelType w:val="multilevel"/>
    <w:tmpl w:val="8EE20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F1C3C"/>
    <w:multiLevelType w:val="multilevel"/>
    <w:tmpl w:val="A2D0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4863CD"/>
    <w:multiLevelType w:val="multilevel"/>
    <w:tmpl w:val="FE1C2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4520BC"/>
    <w:multiLevelType w:val="multilevel"/>
    <w:tmpl w:val="007CE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661F4A"/>
    <w:multiLevelType w:val="multilevel"/>
    <w:tmpl w:val="373E9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556B15"/>
    <w:multiLevelType w:val="multilevel"/>
    <w:tmpl w:val="D57A4F1C"/>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3D8A26E5"/>
    <w:multiLevelType w:val="multilevel"/>
    <w:tmpl w:val="BD84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F41647"/>
    <w:multiLevelType w:val="multilevel"/>
    <w:tmpl w:val="CC5A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1E1253"/>
    <w:multiLevelType w:val="hybridMultilevel"/>
    <w:tmpl w:val="818EA6B0"/>
    <w:lvl w:ilvl="0" w:tplc="5AFA94FE">
      <w:start w:val="1"/>
      <w:numFmt w:val="bullet"/>
      <w:lvlText w:val=""/>
      <w:lvlJc w:val="left"/>
      <w:pPr>
        <w:tabs>
          <w:tab w:val="num" w:pos="720"/>
        </w:tabs>
        <w:ind w:left="720" w:hanging="360"/>
      </w:pPr>
      <w:rPr>
        <w:rFonts w:ascii="Wingdings" w:hAnsi="Wingdings" w:hint="default"/>
      </w:rPr>
    </w:lvl>
    <w:lvl w:ilvl="1" w:tplc="4184D544" w:tentative="1">
      <w:start w:val="1"/>
      <w:numFmt w:val="bullet"/>
      <w:lvlText w:val=""/>
      <w:lvlJc w:val="left"/>
      <w:pPr>
        <w:tabs>
          <w:tab w:val="num" w:pos="1440"/>
        </w:tabs>
        <w:ind w:left="1440" w:hanging="360"/>
      </w:pPr>
      <w:rPr>
        <w:rFonts w:ascii="Wingdings" w:hAnsi="Wingdings" w:hint="default"/>
      </w:rPr>
    </w:lvl>
    <w:lvl w:ilvl="2" w:tplc="09461ED0" w:tentative="1">
      <w:start w:val="1"/>
      <w:numFmt w:val="bullet"/>
      <w:lvlText w:val=""/>
      <w:lvlJc w:val="left"/>
      <w:pPr>
        <w:tabs>
          <w:tab w:val="num" w:pos="2160"/>
        </w:tabs>
        <w:ind w:left="2160" w:hanging="360"/>
      </w:pPr>
      <w:rPr>
        <w:rFonts w:ascii="Wingdings" w:hAnsi="Wingdings" w:hint="default"/>
      </w:rPr>
    </w:lvl>
    <w:lvl w:ilvl="3" w:tplc="5D9825A2" w:tentative="1">
      <w:start w:val="1"/>
      <w:numFmt w:val="bullet"/>
      <w:lvlText w:val=""/>
      <w:lvlJc w:val="left"/>
      <w:pPr>
        <w:tabs>
          <w:tab w:val="num" w:pos="2880"/>
        </w:tabs>
        <w:ind w:left="2880" w:hanging="360"/>
      </w:pPr>
      <w:rPr>
        <w:rFonts w:ascii="Wingdings" w:hAnsi="Wingdings" w:hint="default"/>
      </w:rPr>
    </w:lvl>
    <w:lvl w:ilvl="4" w:tplc="25905F64" w:tentative="1">
      <w:start w:val="1"/>
      <w:numFmt w:val="bullet"/>
      <w:lvlText w:val=""/>
      <w:lvlJc w:val="left"/>
      <w:pPr>
        <w:tabs>
          <w:tab w:val="num" w:pos="3600"/>
        </w:tabs>
        <w:ind w:left="3600" w:hanging="360"/>
      </w:pPr>
      <w:rPr>
        <w:rFonts w:ascii="Wingdings" w:hAnsi="Wingdings" w:hint="default"/>
      </w:rPr>
    </w:lvl>
    <w:lvl w:ilvl="5" w:tplc="0582B096" w:tentative="1">
      <w:start w:val="1"/>
      <w:numFmt w:val="bullet"/>
      <w:lvlText w:val=""/>
      <w:lvlJc w:val="left"/>
      <w:pPr>
        <w:tabs>
          <w:tab w:val="num" w:pos="4320"/>
        </w:tabs>
        <w:ind w:left="4320" w:hanging="360"/>
      </w:pPr>
      <w:rPr>
        <w:rFonts w:ascii="Wingdings" w:hAnsi="Wingdings" w:hint="default"/>
      </w:rPr>
    </w:lvl>
    <w:lvl w:ilvl="6" w:tplc="D9C28D78" w:tentative="1">
      <w:start w:val="1"/>
      <w:numFmt w:val="bullet"/>
      <w:lvlText w:val=""/>
      <w:lvlJc w:val="left"/>
      <w:pPr>
        <w:tabs>
          <w:tab w:val="num" w:pos="5040"/>
        </w:tabs>
        <w:ind w:left="5040" w:hanging="360"/>
      </w:pPr>
      <w:rPr>
        <w:rFonts w:ascii="Wingdings" w:hAnsi="Wingdings" w:hint="default"/>
      </w:rPr>
    </w:lvl>
    <w:lvl w:ilvl="7" w:tplc="DA268EFE" w:tentative="1">
      <w:start w:val="1"/>
      <w:numFmt w:val="bullet"/>
      <w:lvlText w:val=""/>
      <w:lvlJc w:val="left"/>
      <w:pPr>
        <w:tabs>
          <w:tab w:val="num" w:pos="5760"/>
        </w:tabs>
        <w:ind w:left="5760" w:hanging="360"/>
      </w:pPr>
      <w:rPr>
        <w:rFonts w:ascii="Wingdings" w:hAnsi="Wingdings" w:hint="default"/>
      </w:rPr>
    </w:lvl>
    <w:lvl w:ilvl="8" w:tplc="23B4F16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530806"/>
    <w:multiLevelType w:val="multilevel"/>
    <w:tmpl w:val="E47A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996580"/>
    <w:multiLevelType w:val="multilevel"/>
    <w:tmpl w:val="7722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5779B3"/>
    <w:multiLevelType w:val="multilevel"/>
    <w:tmpl w:val="131C8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04359B"/>
    <w:multiLevelType w:val="multilevel"/>
    <w:tmpl w:val="5FD60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1F7690"/>
    <w:multiLevelType w:val="multilevel"/>
    <w:tmpl w:val="64F6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415C63"/>
    <w:multiLevelType w:val="multilevel"/>
    <w:tmpl w:val="07D28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F91D34"/>
    <w:multiLevelType w:val="multilevel"/>
    <w:tmpl w:val="FF422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080E47"/>
    <w:multiLevelType w:val="multilevel"/>
    <w:tmpl w:val="F246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981758"/>
    <w:multiLevelType w:val="multilevel"/>
    <w:tmpl w:val="655E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F337D1"/>
    <w:multiLevelType w:val="multilevel"/>
    <w:tmpl w:val="247A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586FA3"/>
    <w:multiLevelType w:val="multilevel"/>
    <w:tmpl w:val="2946B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CE19BE"/>
    <w:multiLevelType w:val="multilevel"/>
    <w:tmpl w:val="8862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0D6D78"/>
    <w:multiLevelType w:val="multilevel"/>
    <w:tmpl w:val="A3FA1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AD5C32"/>
    <w:multiLevelType w:val="multilevel"/>
    <w:tmpl w:val="58123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4"/>
  </w:num>
  <w:num w:numId="3">
    <w:abstractNumId w:val="21"/>
  </w:num>
  <w:num w:numId="4">
    <w:abstractNumId w:val="27"/>
  </w:num>
  <w:num w:numId="5">
    <w:abstractNumId w:val="17"/>
  </w:num>
  <w:num w:numId="6">
    <w:abstractNumId w:val="8"/>
  </w:num>
  <w:num w:numId="7">
    <w:abstractNumId w:val="23"/>
  </w:num>
  <w:num w:numId="8">
    <w:abstractNumId w:val="9"/>
  </w:num>
  <w:num w:numId="9">
    <w:abstractNumId w:val="18"/>
  </w:num>
  <w:num w:numId="10">
    <w:abstractNumId w:val="20"/>
  </w:num>
  <w:num w:numId="11">
    <w:abstractNumId w:val="6"/>
  </w:num>
  <w:num w:numId="12">
    <w:abstractNumId w:val="6"/>
  </w:num>
  <w:num w:numId="13">
    <w:abstractNumId w:val="3"/>
  </w:num>
  <w:num w:numId="14">
    <w:abstractNumId w:val="13"/>
  </w:num>
  <w:num w:numId="15">
    <w:abstractNumId w:val="22"/>
  </w:num>
  <w:num w:numId="16">
    <w:abstractNumId w:val="1"/>
  </w:num>
  <w:num w:numId="17">
    <w:abstractNumId w:val="25"/>
  </w:num>
  <w:num w:numId="18">
    <w:abstractNumId w:val="0"/>
  </w:num>
  <w:num w:numId="19">
    <w:abstractNumId w:val="28"/>
  </w:num>
  <w:num w:numId="20">
    <w:abstractNumId w:val="2"/>
  </w:num>
  <w:num w:numId="21">
    <w:abstractNumId w:val="10"/>
  </w:num>
  <w:num w:numId="22">
    <w:abstractNumId w:val="4"/>
  </w:num>
  <w:num w:numId="23">
    <w:abstractNumId w:val="19"/>
  </w:num>
  <w:num w:numId="24">
    <w:abstractNumId w:val="5"/>
  </w:num>
  <w:num w:numId="25">
    <w:abstractNumId w:val="16"/>
  </w:num>
  <w:num w:numId="26">
    <w:abstractNumId w:val="26"/>
  </w:num>
  <w:num w:numId="27">
    <w:abstractNumId w:val="12"/>
  </w:num>
  <w:num w:numId="28">
    <w:abstractNumId w:val="7"/>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BEA"/>
    <w:rsid w:val="000165C1"/>
    <w:rsid w:val="00016D75"/>
    <w:rsid w:val="000363FF"/>
    <w:rsid w:val="00040704"/>
    <w:rsid w:val="00044B8C"/>
    <w:rsid w:val="000712BE"/>
    <w:rsid w:val="00080D99"/>
    <w:rsid w:val="00082F77"/>
    <w:rsid w:val="000A7EA9"/>
    <w:rsid w:val="000A7F32"/>
    <w:rsid w:val="000C14DC"/>
    <w:rsid w:val="001115B7"/>
    <w:rsid w:val="0012255F"/>
    <w:rsid w:val="0017662F"/>
    <w:rsid w:val="00184A38"/>
    <w:rsid w:val="0018622F"/>
    <w:rsid w:val="00186F9D"/>
    <w:rsid w:val="001A1873"/>
    <w:rsid w:val="001D10B3"/>
    <w:rsid w:val="00212638"/>
    <w:rsid w:val="00232232"/>
    <w:rsid w:val="002404B9"/>
    <w:rsid w:val="002432F6"/>
    <w:rsid w:val="0024499C"/>
    <w:rsid w:val="0024530A"/>
    <w:rsid w:val="00297FE3"/>
    <w:rsid w:val="002D514F"/>
    <w:rsid w:val="002E3F5C"/>
    <w:rsid w:val="002F6BA2"/>
    <w:rsid w:val="00312067"/>
    <w:rsid w:val="00332037"/>
    <w:rsid w:val="0034109F"/>
    <w:rsid w:val="00345068"/>
    <w:rsid w:val="00374628"/>
    <w:rsid w:val="003833E4"/>
    <w:rsid w:val="00394A93"/>
    <w:rsid w:val="003A237F"/>
    <w:rsid w:val="003A70E0"/>
    <w:rsid w:val="003C0B19"/>
    <w:rsid w:val="003C5A9D"/>
    <w:rsid w:val="003C7CDC"/>
    <w:rsid w:val="003D5626"/>
    <w:rsid w:val="003F4B7F"/>
    <w:rsid w:val="00435342"/>
    <w:rsid w:val="00437C74"/>
    <w:rsid w:val="004874B4"/>
    <w:rsid w:val="004C5B7B"/>
    <w:rsid w:val="004C703C"/>
    <w:rsid w:val="004E343D"/>
    <w:rsid w:val="00534F9A"/>
    <w:rsid w:val="00551A05"/>
    <w:rsid w:val="00553CBF"/>
    <w:rsid w:val="00561634"/>
    <w:rsid w:val="005A1069"/>
    <w:rsid w:val="005B7071"/>
    <w:rsid w:val="005C70C2"/>
    <w:rsid w:val="005E45F5"/>
    <w:rsid w:val="00605D8B"/>
    <w:rsid w:val="00610866"/>
    <w:rsid w:val="006128C2"/>
    <w:rsid w:val="00620A76"/>
    <w:rsid w:val="00626054"/>
    <w:rsid w:val="00626F97"/>
    <w:rsid w:val="00631F79"/>
    <w:rsid w:val="00632E1C"/>
    <w:rsid w:val="006366A0"/>
    <w:rsid w:val="0064700B"/>
    <w:rsid w:val="00653BD2"/>
    <w:rsid w:val="00661F37"/>
    <w:rsid w:val="00674277"/>
    <w:rsid w:val="0068050E"/>
    <w:rsid w:val="006A1D0B"/>
    <w:rsid w:val="006C182E"/>
    <w:rsid w:val="006E67CF"/>
    <w:rsid w:val="00753A6A"/>
    <w:rsid w:val="00775F80"/>
    <w:rsid w:val="007C13C4"/>
    <w:rsid w:val="007D3BD5"/>
    <w:rsid w:val="007D6D8C"/>
    <w:rsid w:val="007E05BA"/>
    <w:rsid w:val="007E7696"/>
    <w:rsid w:val="00817AC7"/>
    <w:rsid w:val="00853633"/>
    <w:rsid w:val="00897587"/>
    <w:rsid w:val="00897EE8"/>
    <w:rsid w:val="008C4083"/>
    <w:rsid w:val="008E2D6B"/>
    <w:rsid w:val="009150F6"/>
    <w:rsid w:val="00923485"/>
    <w:rsid w:val="00924616"/>
    <w:rsid w:val="00930A8A"/>
    <w:rsid w:val="00947208"/>
    <w:rsid w:val="0096685B"/>
    <w:rsid w:val="00967811"/>
    <w:rsid w:val="00975A0A"/>
    <w:rsid w:val="0098005F"/>
    <w:rsid w:val="00982BEA"/>
    <w:rsid w:val="00985DFB"/>
    <w:rsid w:val="0099142C"/>
    <w:rsid w:val="009A556F"/>
    <w:rsid w:val="009D621C"/>
    <w:rsid w:val="009E14A0"/>
    <w:rsid w:val="009E178E"/>
    <w:rsid w:val="009E20A6"/>
    <w:rsid w:val="009E6410"/>
    <w:rsid w:val="009F6389"/>
    <w:rsid w:val="00A03205"/>
    <w:rsid w:val="00A15FC8"/>
    <w:rsid w:val="00A22F6E"/>
    <w:rsid w:val="00A23749"/>
    <w:rsid w:val="00A30028"/>
    <w:rsid w:val="00A6444A"/>
    <w:rsid w:val="00A65612"/>
    <w:rsid w:val="00A7341F"/>
    <w:rsid w:val="00A90A01"/>
    <w:rsid w:val="00A95452"/>
    <w:rsid w:val="00A95A3A"/>
    <w:rsid w:val="00AB2C66"/>
    <w:rsid w:val="00AB7C9E"/>
    <w:rsid w:val="00AD125C"/>
    <w:rsid w:val="00AD2B2D"/>
    <w:rsid w:val="00AE1A31"/>
    <w:rsid w:val="00AE6AA1"/>
    <w:rsid w:val="00B14875"/>
    <w:rsid w:val="00B25C8C"/>
    <w:rsid w:val="00B318B2"/>
    <w:rsid w:val="00B61BAD"/>
    <w:rsid w:val="00B64B64"/>
    <w:rsid w:val="00B938CC"/>
    <w:rsid w:val="00B97BFD"/>
    <w:rsid w:val="00BA3DDD"/>
    <w:rsid w:val="00BB1046"/>
    <w:rsid w:val="00BB29BA"/>
    <w:rsid w:val="00BB42F4"/>
    <w:rsid w:val="00BB6527"/>
    <w:rsid w:val="00BB7A41"/>
    <w:rsid w:val="00C01727"/>
    <w:rsid w:val="00C162CF"/>
    <w:rsid w:val="00C467C1"/>
    <w:rsid w:val="00C873CB"/>
    <w:rsid w:val="00CF191F"/>
    <w:rsid w:val="00D057FA"/>
    <w:rsid w:val="00D30093"/>
    <w:rsid w:val="00D3739F"/>
    <w:rsid w:val="00D432D3"/>
    <w:rsid w:val="00D7735C"/>
    <w:rsid w:val="00D80383"/>
    <w:rsid w:val="00D95731"/>
    <w:rsid w:val="00D97E95"/>
    <w:rsid w:val="00DA4D30"/>
    <w:rsid w:val="00DA6456"/>
    <w:rsid w:val="00DB1791"/>
    <w:rsid w:val="00DB66A1"/>
    <w:rsid w:val="00DC5638"/>
    <w:rsid w:val="00DD21AC"/>
    <w:rsid w:val="00DF264E"/>
    <w:rsid w:val="00E073CA"/>
    <w:rsid w:val="00E1305B"/>
    <w:rsid w:val="00E146FF"/>
    <w:rsid w:val="00E62EC5"/>
    <w:rsid w:val="00E71FB3"/>
    <w:rsid w:val="00EB1645"/>
    <w:rsid w:val="00EB4FE2"/>
    <w:rsid w:val="00EC30E8"/>
    <w:rsid w:val="00EC4B6E"/>
    <w:rsid w:val="00EC5D9E"/>
    <w:rsid w:val="00EC708F"/>
    <w:rsid w:val="00EE40E8"/>
    <w:rsid w:val="00F0779F"/>
    <w:rsid w:val="00F2490B"/>
    <w:rsid w:val="00F66563"/>
    <w:rsid w:val="00F678AF"/>
    <w:rsid w:val="00F74EEA"/>
    <w:rsid w:val="00F97423"/>
    <w:rsid w:val="00FF2514"/>
    <w:rsid w:val="00FF2BA9"/>
    <w:rsid w:val="00FF4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D0A02"/>
  <w15:docId w15:val="{A1F6AF40-3E8F-47E6-88C9-063EE546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textAlignment w:val="bottom"/>
    </w:pPr>
    <w:rPr>
      <w:rFonts w:ascii="Times New Roman" w:hAnsi="Times New Roman" w:cs="Times New Roman"/>
      <w:color w:val="000000"/>
      <w:sz w:val="24"/>
      <w:szCs w:val="24"/>
    </w:rPr>
  </w:style>
  <w:style w:type="paragraph" w:customStyle="1" w:styleId="Title1">
    <w:name w:val="Title1"/>
    <w:basedOn w:val="Normal"/>
    <w:pPr>
      <w:spacing w:before="100" w:beforeAutospacing="1" w:after="100" w:afterAutospacing="1" w:line="240" w:lineRule="auto"/>
      <w:textAlignment w:val="bottom"/>
    </w:pPr>
    <w:rPr>
      <w:rFonts w:ascii="Times New Roman" w:hAnsi="Times New Roman" w:cs="Times New Roman"/>
      <w:b/>
      <w:bCs/>
      <w:caps/>
      <w:color w:val="000000"/>
      <w:sz w:val="28"/>
      <w:szCs w:val="28"/>
    </w:rPr>
  </w:style>
  <w:style w:type="paragraph" w:customStyle="1" w:styleId="part">
    <w:name w:val="part"/>
    <w:basedOn w:val="Normal"/>
    <w:pPr>
      <w:spacing w:before="100" w:beforeAutospacing="1" w:after="100" w:afterAutospacing="1" w:line="240" w:lineRule="auto"/>
      <w:textAlignment w:val="bottom"/>
    </w:pPr>
    <w:rPr>
      <w:rFonts w:ascii="Times New Roman" w:hAnsi="Times New Roman" w:cs="Times New Roman"/>
      <w:b/>
      <w:bCs/>
      <w:caps/>
      <w:color w:val="000000"/>
      <w:sz w:val="24"/>
      <w:szCs w:val="24"/>
    </w:rPr>
  </w:style>
  <w:style w:type="paragraph" w:customStyle="1" w:styleId="section-head">
    <w:name w:val="section-head"/>
    <w:basedOn w:val="Normal"/>
    <w:pPr>
      <w:spacing w:before="100" w:beforeAutospacing="1" w:after="100" w:afterAutospacing="1" w:line="240" w:lineRule="auto"/>
      <w:textAlignment w:val="bottom"/>
    </w:pPr>
    <w:rPr>
      <w:rFonts w:ascii="Times New Roman" w:hAnsi="Times New Roman" w:cs="Times New Roman"/>
      <w:b/>
      <w:bCs/>
      <w:caps/>
      <w:color w:val="000000"/>
      <w:sz w:val="20"/>
      <w:szCs w:val="20"/>
    </w:rPr>
  </w:style>
  <w:style w:type="character" w:styleId="Hyperlink">
    <w:name w:val="Hyperlink"/>
    <w:basedOn w:val="DefaultParagraphFont"/>
    <w:uiPriority w:val="99"/>
    <w:semiHidden/>
    <w:unhideWhenUsed/>
    <w:rPr>
      <w:color w:val="0000FF"/>
      <w:u w:val="single"/>
    </w:rPr>
  </w:style>
  <w:style w:type="character" w:styleId="Strong">
    <w:name w:val="Strong"/>
    <w:basedOn w:val="DefaultParagraphFont"/>
    <w:uiPriority w:val="22"/>
    <w:qFormat/>
    <w:rPr>
      <w:b/>
      <w:bCs/>
    </w:rPr>
  </w:style>
  <w:style w:type="paragraph" w:styleId="ListParagraph">
    <w:name w:val="List Paragraph"/>
    <w:basedOn w:val="Normal"/>
    <w:uiPriority w:val="34"/>
    <w:qFormat/>
    <w:rsid w:val="00817AC7"/>
    <w:pPr>
      <w:ind w:left="720"/>
      <w:contextualSpacing/>
    </w:pPr>
  </w:style>
  <w:style w:type="paragraph" w:styleId="BalloonText">
    <w:name w:val="Balloon Text"/>
    <w:basedOn w:val="Normal"/>
    <w:link w:val="BalloonTextChar"/>
    <w:uiPriority w:val="99"/>
    <w:semiHidden/>
    <w:unhideWhenUsed/>
    <w:rsid w:val="002F6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B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5157">
      <w:bodyDiv w:val="1"/>
      <w:marLeft w:val="0"/>
      <w:marRight w:val="0"/>
      <w:marTop w:val="0"/>
      <w:marBottom w:val="0"/>
      <w:divBdr>
        <w:top w:val="none" w:sz="0" w:space="0" w:color="auto"/>
        <w:left w:val="none" w:sz="0" w:space="0" w:color="auto"/>
        <w:bottom w:val="none" w:sz="0" w:space="0" w:color="auto"/>
        <w:right w:val="none" w:sz="0" w:space="0" w:color="auto"/>
      </w:divBdr>
      <w:divsChild>
        <w:div w:id="2027171910">
          <w:marLeft w:val="360"/>
          <w:marRight w:val="0"/>
          <w:marTop w:val="200"/>
          <w:marBottom w:val="0"/>
          <w:divBdr>
            <w:top w:val="none" w:sz="0" w:space="0" w:color="auto"/>
            <w:left w:val="none" w:sz="0" w:space="0" w:color="auto"/>
            <w:bottom w:val="none" w:sz="0" w:space="0" w:color="auto"/>
            <w:right w:val="none" w:sz="0" w:space="0" w:color="auto"/>
          </w:divBdr>
        </w:div>
      </w:divsChild>
    </w:div>
    <w:div w:id="388580708">
      <w:bodyDiv w:val="1"/>
      <w:marLeft w:val="0"/>
      <w:marRight w:val="0"/>
      <w:marTop w:val="0"/>
      <w:marBottom w:val="0"/>
      <w:divBdr>
        <w:top w:val="none" w:sz="0" w:space="0" w:color="auto"/>
        <w:left w:val="none" w:sz="0" w:space="0" w:color="auto"/>
        <w:bottom w:val="none" w:sz="0" w:space="0" w:color="auto"/>
        <w:right w:val="none" w:sz="0" w:space="0" w:color="auto"/>
      </w:divBdr>
    </w:div>
    <w:div w:id="694960731">
      <w:bodyDiv w:val="1"/>
      <w:marLeft w:val="0"/>
      <w:marRight w:val="0"/>
      <w:marTop w:val="0"/>
      <w:marBottom w:val="0"/>
      <w:divBdr>
        <w:top w:val="none" w:sz="0" w:space="0" w:color="auto"/>
        <w:left w:val="none" w:sz="0" w:space="0" w:color="auto"/>
        <w:bottom w:val="none" w:sz="0" w:space="0" w:color="auto"/>
        <w:right w:val="none" w:sz="0" w:space="0" w:color="auto"/>
      </w:divBdr>
    </w:div>
    <w:div w:id="706763546">
      <w:bodyDiv w:val="1"/>
      <w:marLeft w:val="0"/>
      <w:marRight w:val="0"/>
      <w:marTop w:val="0"/>
      <w:marBottom w:val="0"/>
      <w:divBdr>
        <w:top w:val="none" w:sz="0" w:space="0" w:color="auto"/>
        <w:left w:val="none" w:sz="0" w:space="0" w:color="auto"/>
        <w:bottom w:val="none" w:sz="0" w:space="0" w:color="auto"/>
        <w:right w:val="none" w:sz="0" w:space="0" w:color="auto"/>
      </w:divBdr>
      <w:divsChild>
        <w:div w:id="1931115967">
          <w:marLeft w:val="360"/>
          <w:marRight w:val="0"/>
          <w:marTop w:val="200"/>
          <w:marBottom w:val="0"/>
          <w:divBdr>
            <w:top w:val="none" w:sz="0" w:space="0" w:color="auto"/>
            <w:left w:val="none" w:sz="0" w:space="0" w:color="auto"/>
            <w:bottom w:val="none" w:sz="0" w:space="0" w:color="auto"/>
            <w:right w:val="none" w:sz="0" w:space="0" w:color="auto"/>
          </w:divBdr>
        </w:div>
      </w:divsChild>
    </w:div>
    <w:div w:id="717824365">
      <w:bodyDiv w:val="1"/>
      <w:marLeft w:val="0"/>
      <w:marRight w:val="0"/>
      <w:marTop w:val="0"/>
      <w:marBottom w:val="0"/>
      <w:divBdr>
        <w:top w:val="none" w:sz="0" w:space="0" w:color="auto"/>
        <w:left w:val="none" w:sz="0" w:space="0" w:color="auto"/>
        <w:bottom w:val="none" w:sz="0" w:space="0" w:color="auto"/>
        <w:right w:val="none" w:sz="0" w:space="0" w:color="auto"/>
      </w:divBdr>
    </w:div>
    <w:div w:id="1677926160">
      <w:marLeft w:val="0"/>
      <w:marRight w:val="0"/>
      <w:marTop w:val="100"/>
      <w:marBottom w:val="100"/>
      <w:divBdr>
        <w:top w:val="none" w:sz="0" w:space="0" w:color="auto"/>
        <w:left w:val="none" w:sz="0" w:space="0" w:color="auto"/>
        <w:bottom w:val="none" w:sz="0" w:space="0" w:color="auto"/>
        <w:right w:val="none" w:sz="0" w:space="0" w:color="auto"/>
      </w:divBdr>
    </w:div>
    <w:div w:id="1705401419">
      <w:bodyDiv w:val="1"/>
      <w:marLeft w:val="0"/>
      <w:marRight w:val="0"/>
      <w:marTop w:val="0"/>
      <w:marBottom w:val="0"/>
      <w:divBdr>
        <w:top w:val="none" w:sz="0" w:space="0" w:color="auto"/>
        <w:left w:val="none" w:sz="0" w:space="0" w:color="auto"/>
        <w:bottom w:val="none" w:sz="0" w:space="0" w:color="auto"/>
        <w:right w:val="none" w:sz="0" w:space="0" w:color="auto"/>
      </w:divBdr>
      <w:divsChild>
        <w:div w:id="405302102">
          <w:marLeft w:val="360"/>
          <w:marRight w:val="0"/>
          <w:marTop w:val="200"/>
          <w:marBottom w:val="0"/>
          <w:divBdr>
            <w:top w:val="none" w:sz="0" w:space="0" w:color="auto"/>
            <w:left w:val="none" w:sz="0" w:space="0" w:color="auto"/>
            <w:bottom w:val="none" w:sz="0" w:space="0" w:color="auto"/>
            <w:right w:val="none" w:sz="0" w:space="0" w:color="auto"/>
          </w:divBdr>
        </w:div>
      </w:divsChild>
    </w:div>
    <w:div w:id="2054114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newaire.com/our-ervs/" TargetMode="External"/><Relationship Id="rId3" Type="http://schemas.openxmlformats.org/officeDocument/2006/relationships/styles" Target="styles.xml"/><Relationship Id="rId7" Type="http://schemas.openxmlformats.org/officeDocument/2006/relationships/hyperlink" Target="https://www.renewair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https://s3.amazonaws.com/eosstatic/images/0/594c2066a9d29a4e3f7b23c6/LOG_REN_BLW_1016_PX720_FUL_00.pn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newaire.com/how-to-buy/find-a-r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D78D2-E12E-7447-8246-ED99DBC6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2503</Words>
  <Characters>14272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Nishant Kanapilly</dc:creator>
  <cp:lastModifiedBy>Kim Bauer</cp:lastModifiedBy>
  <cp:revision>5</cp:revision>
  <cp:lastPrinted>2021-10-13T14:48:00Z</cp:lastPrinted>
  <dcterms:created xsi:type="dcterms:W3CDTF">2021-10-21T16:48:00Z</dcterms:created>
  <dcterms:modified xsi:type="dcterms:W3CDTF">2021-12-07T21:39:00Z</dcterms:modified>
</cp:coreProperties>
</file>